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F7" w:rsidRPr="00036E2F" w:rsidRDefault="00267FDB" w:rsidP="005D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673F7" w:rsidRPr="00036E2F">
        <w:rPr>
          <w:b/>
          <w:sz w:val="28"/>
          <w:szCs w:val="28"/>
        </w:rPr>
        <w:t>Положение</w:t>
      </w:r>
    </w:p>
    <w:p w:rsidR="000673F7" w:rsidRPr="00036E2F" w:rsidRDefault="00735C6C" w:rsidP="005D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C01647">
        <w:rPr>
          <w:b/>
          <w:sz w:val="28"/>
          <w:szCs w:val="28"/>
        </w:rPr>
        <w:t xml:space="preserve"> </w:t>
      </w:r>
      <w:r w:rsidR="008A7D52">
        <w:rPr>
          <w:b/>
          <w:sz w:val="28"/>
          <w:szCs w:val="28"/>
        </w:rPr>
        <w:t>Всероссийского</w:t>
      </w:r>
      <w:r w:rsidR="000673F7" w:rsidRPr="00036E2F">
        <w:rPr>
          <w:b/>
          <w:sz w:val="28"/>
          <w:szCs w:val="28"/>
        </w:rPr>
        <w:t xml:space="preserve"> конкурса солистов классического,</w:t>
      </w:r>
    </w:p>
    <w:p w:rsidR="00735C6C" w:rsidRDefault="000673F7" w:rsidP="005D151E">
      <w:pPr>
        <w:jc w:val="center"/>
        <w:rPr>
          <w:b/>
          <w:sz w:val="28"/>
          <w:szCs w:val="28"/>
        </w:rPr>
      </w:pPr>
      <w:r w:rsidRPr="00036E2F">
        <w:rPr>
          <w:b/>
          <w:sz w:val="28"/>
          <w:szCs w:val="28"/>
        </w:rPr>
        <w:t>народно-сценического, современного, эстрадного танца</w:t>
      </w:r>
    </w:p>
    <w:p w:rsidR="000673F7" w:rsidRDefault="008A7D52" w:rsidP="005D15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 хореографическом искусстве</w:t>
      </w:r>
    </w:p>
    <w:p w:rsidR="008A7D52" w:rsidRDefault="008A7D52" w:rsidP="005D151E">
      <w:pPr>
        <w:jc w:val="center"/>
        <w:rPr>
          <w:b/>
          <w:sz w:val="28"/>
          <w:szCs w:val="28"/>
        </w:rPr>
      </w:pPr>
      <w:r w:rsidRPr="008A7D52">
        <w:rPr>
          <w:b/>
          <w:sz w:val="28"/>
          <w:szCs w:val="28"/>
        </w:rPr>
        <w:t>«Solo Dance Chelny»</w:t>
      </w:r>
      <w:r w:rsidR="00F90983">
        <w:rPr>
          <w:b/>
          <w:sz w:val="28"/>
          <w:szCs w:val="28"/>
        </w:rPr>
        <w:t>-201</w:t>
      </w:r>
      <w:r w:rsidR="001E6D6E">
        <w:rPr>
          <w:b/>
          <w:sz w:val="28"/>
          <w:szCs w:val="28"/>
        </w:rPr>
        <w:t>8</w:t>
      </w:r>
    </w:p>
    <w:p w:rsidR="00D56DC7" w:rsidRPr="00D56DC7" w:rsidRDefault="00D56DC7" w:rsidP="005D151E">
      <w:pPr>
        <w:widowControl w:val="0"/>
        <w:ind w:right="336" w:firstLine="851"/>
        <w:jc w:val="center"/>
        <w:rPr>
          <w:b/>
          <w:sz w:val="28"/>
          <w:szCs w:val="26"/>
        </w:rPr>
      </w:pPr>
      <w:r w:rsidRPr="00D56DC7">
        <w:rPr>
          <w:b/>
          <w:sz w:val="28"/>
          <w:szCs w:val="26"/>
        </w:rPr>
        <w:t xml:space="preserve">Время проведения: </w:t>
      </w:r>
      <w:r w:rsidR="001E6D6E">
        <w:rPr>
          <w:b/>
          <w:sz w:val="28"/>
          <w:szCs w:val="26"/>
        </w:rPr>
        <w:t>30-31 марта 2018</w:t>
      </w:r>
      <w:r w:rsidR="00F90983">
        <w:rPr>
          <w:b/>
          <w:sz w:val="28"/>
          <w:szCs w:val="26"/>
        </w:rPr>
        <w:t xml:space="preserve"> </w:t>
      </w:r>
      <w:r w:rsidRPr="00D56DC7">
        <w:rPr>
          <w:b/>
          <w:sz w:val="28"/>
          <w:szCs w:val="26"/>
        </w:rPr>
        <w:t>г.</w:t>
      </w:r>
    </w:p>
    <w:p w:rsidR="00D56DC7" w:rsidRDefault="00735C6C" w:rsidP="001E6D6E">
      <w:pPr>
        <w:widowControl w:val="0"/>
        <w:ind w:right="336" w:firstLine="567"/>
        <w:rPr>
          <w:b/>
          <w:sz w:val="28"/>
          <w:szCs w:val="26"/>
        </w:rPr>
      </w:pPr>
      <w:r>
        <w:rPr>
          <w:b/>
          <w:sz w:val="28"/>
          <w:szCs w:val="26"/>
        </w:rPr>
        <w:t>Место проведения: г.</w:t>
      </w:r>
      <w:r w:rsidR="00227833">
        <w:rPr>
          <w:b/>
          <w:sz w:val="28"/>
          <w:szCs w:val="26"/>
        </w:rPr>
        <w:t xml:space="preserve"> </w:t>
      </w:r>
      <w:r w:rsidR="00D56DC7" w:rsidRPr="00D56DC7">
        <w:rPr>
          <w:b/>
          <w:sz w:val="28"/>
          <w:szCs w:val="26"/>
        </w:rPr>
        <w:t>Набережные Челны, Республика Татарстан</w:t>
      </w:r>
    </w:p>
    <w:p w:rsidR="004B2BF6" w:rsidRPr="00D56DC7" w:rsidRDefault="004B2BF6" w:rsidP="004B2BF6">
      <w:pPr>
        <w:widowControl w:val="0"/>
        <w:ind w:right="336" w:firstLine="851"/>
        <w:rPr>
          <w:b/>
          <w:sz w:val="28"/>
          <w:szCs w:val="26"/>
        </w:rPr>
      </w:pPr>
    </w:p>
    <w:p w:rsidR="00530D02" w:rsidRPr="00036E2F" w:rsidRDefault="00761006" w:rsidP="001E6D6E">
      <w:pPr>
        <w:shd w:val="clear" w:color="auto" w:fill="FFFFFF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30D02" w:rsidRPr="00036E2F">
        <w:rPr>
          <w:b/>
          <w:sz w:val="28"/>
          <w:szCs w:val="28"/>
        </w:rPr>
        <w:t>. Общие положения</w:t>
      </w:r>
    </w:p>
    <w:p w:rsidR="002E5540" w:rsidRPr="00A16429" w:rsidRDefault="00530D02" w:rsidP="001E6D6E">
      <w:pPr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1.1.</w:t>
      </w:r>
      <w:r w:rsidR="006E2149">
        <w:rPr>
          <w:sz w:val="28"/>
          <w:szCs w:val="28"/>
        </w:rPr>
        <w:t xml:space="preserve"> </w:t>
      </w:r>
      <w:r w:rsidRPr="00036E2F">
        <w:rPr>
          <w:sz w:val="28"/>
          <w:szCs w:val="28"/>
        </w:rPr>
        <w:t>Настоящее Положение определяет порядок организации и проведения</w:t>
      </w:r>
      <w:r w:rsidRPr="00036E2F">
        <w:rPr>
          <w:b/>
          <w:sz w:val="28"/>
          <w:szCs w:val="28"/>
        </w:rPr>
        <w:t xml:space="preserve"> </w:t>
      </w:r>
      <w:r w:rsidR="003B3FAB">
        <w:rPr>
          <w:sz w:val="28"/>
          <w:szCs w:val="28"/>
        </w:rPr>
        <w:t>Всероссийского</w:t>
      </w:r>
      <w:r w:rsidRPr="00036E2F">
        <w:rPr>
          <w:sz w:val="28"/>
          <w:szCs w:val="28"/>
        </w:rPr>
        <w:t xml:space="preserve"> конкурса солистов классического, народно-сценического,</w:t>
      </w:r>
      <w:r w:rsidR="008A7D52">
        <w:rPr>
          <w:sz w:val="28"/>
          <w:szCs w:val="28"/>
        </w:rPr>
        <w:t xml:space="preserve"> современного, эстрадного танца</w:t>
      </w:r>
      <w:r w:rsidRPr="00036E2F">
        <w:rPr>
          <w:sz w:val="28"/>
          <w:szCs w:val="28"/>
        </w:rPr>
        <w:t xml:space="preserve"> </w:t>
      </w:r>
      <w:r w:rsidR="003B3FAB">
        <w:rPr>
          <w:sz w:val="28"/>
          <w:szCs w:val="28"/>
        </w:rPr>
        <w:t xml:space="preserve">в </w:t>
      </w:r>
      <w:r w:rsidRPr="00036E2F">
        <w:rPr>
          <w:sz w:val="28"/>
          <w:szCs w:val="28"/>
        </w:rPr>
        <w:t>хореографическом искусстве</w:t>
      </w:r>
      <w:r w:rsidR="00A16429">
        <w:rPr>
          <w:sz w:val="28"/>
          <w:szCs w:val="28"/>
        </w:rPr>
        <w:t xml:space="preserve"> </w:t>
      </w:r>
      <w:r w:rsidR="00A16429" w:rsidRPr="00A16429">
        <w:rPr>
          <w:sz w:val="28"/>
          <w:szCs w:val="28"/>
        </w:rPr>
        <w:t>«Solo Dance Chelny»</w:t>
      </w:r>
      <w:r w:rsidR="00906D58">
        <w:rPr>
          <w:sz w:val="28"/>
          <w:szCs w:val="28"/>
        </w:rPr>
        <w:t xml:space="preserve"> (далее Конкурс).</w:t>
      </w:r>
    </w:p>
    <w:p w:rsidR="00835E8A" w:rsidRPr="00036E2F" w:rsidRDefault="00530D02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1.2.</w:t>
      </w:r>
      <w:r w:rsidR="006E2149">
        <w:rPr>
          <w:sz w:val="28"/>
          <w:szCs w:val="28"/>
        </w:rPr>
        <w:t xml:space="preserve"> </w:t>
      </w:r>
      <w:r w:rsidR="007E0F9B">
        <w:rPr>
          <w:sz w:val="28"/>
          <w:szCs w:val="28"/>
        </w:rPr>
        <w:t>Конкурс проводится МА</w:t>
      </w:r>
      <w:r w:rsidRPr="00036E2F">
        <w:rPr>
          <w:sz w:val="28"/>
          <w:szCs w:val="28"/>
        </w:rPr>
        <w:t>УДО</w:t>
      </w:r>
      <w:r w:rsidR="007E0F9B">
        <w:rPr>
          <w:sz w:val="28"/>
          <w:szCs w:val="28"/>
        </w:rPr>
        <w:t xml:space="preserve"> г.</w:t>
      </w:r>
      <w:r w:rsidR="00F90983" w:rsidRPr="00CE2DB7">
        <w:rPr>
          <w:sz w:val="28"/>
          <w:szCs w:val="28"/>
        </w:rPr>
        <w:t xml:space="preserve"> </w:t>
      </w:r>
      <w:r w:rsidR="007E0F9B">
        <w:rPr>
          <w:sz w:val="28"/>
          <w:szCs w:val="28"/>
        </w:rPr>
        <w:t>Набережные Челны</w:t>
      </w:r>
      <w:r w:rsidRPr="00036E2F">
        <w:rPr>
          <w:sz w:val="28"/>
          <w:szCs w:val="28"/>
        </w:rPr>
        <w:t xml:space="preserve"> «</w:t>
      </w:r>
      <w:r w:rsidR="00906D58">
        <w:rPr>
          <w:sz w:val="28"/>
          <w:szCs w:val="28"/>
        </w:rPr>
        <w:t>Детская хореографическая школа»</w:t>
      </w:r>
      <w:r w:rsidR="00761006">
        <w:rPr>
          <w:sz w:val="28"/>
          <w:szCs w:val="28"/>
        </w:rPr>
        <w:t xml:space="preserve"> </w:t>
      </w:r>
      <w:r w:rsidR="00906D58">
        <w:rPr>
          <w:sz w:val="28"/>
          <w:szCs w:val="28"/>
        </w:rPr>
        <w:t xml:space="preserve">(далее Организатор) </w:t>
      </w:r>
      <w:r w:rsidRPr="00036E2F">
        <w:rPr>
          <w:sz w:val="28"/>
          <w:szCs w:val="28"/>
        </w:rPr>
        <w:t xml:space="preserve">при поддержке </w:t>
      </w:r>
      <w:r w:rsidR="008A7D52">
        <w:rPr>
          <w:sz w:val="28"/>
          <w:szCs w:val="28"/>
        </w:rPr>
        <w:t>Министерства культуры Российской Федерации,</w:t>
      </w:r>
      <w:r w:rsidR="00835E8A" w:rsidRPr="00036E2F">
        <w:rPr>
          <w:sz w:val="28"/>
          <w:szCs w:val="28"/>
        </w:rPr>
        <w:t xml:space="preserve"> Министерства культуры Республики Татарстан</w:t>
      </w:r>
      <w:r w:rsidR="00BF3506" w:rsidRPr="00036E2F">
        <w:rPr>
          <w:sz w:val="28"/>
          <w:szCs w:val="28"/>
        </w:rPr>
        <w:t xml:space="preserve">, </w:t>
      </w:r>
      <w:r w:rsidRPr="00036E2F">
        <w:rPr>
          <w:sz w:val="28"/>
          <w:szCs w:val="28"/>
        </w:rPr>
        <w:t>управления культуры</w:t>
      </w:r>
      <w:r w:rsidR="00835E8A" w:rsidRPr="00036E2F">
        <w:rPr>
          <w:sz w:val="28"/>
          <w:szCs w:val="28"/>
        </w:rPr>
        <w:t xml:space="preserve"> Исполнительного к</w:t>
      </w:r>
      <w:r w:rsidR="00BF3506" w:rsidRPr="00036E2F">
        <w:rPr>
          <w:sz w:val="28"/>
          <w:szCs w:val="28"/>
        </w:rPr>
        <w:t>омитета города Набережные Челны, фонда поддержки и развития детского и юношеского творчества «Звездная Радуга»</w:t>
      </w:r>
      <w:r w:rsidR="003A20F5">
        <w:rPr>
          <w:sz w:val="28"/>
          <w:szCs w:val="28"/>
        </w:rPr>
        <w:t>.</w:t>
      </w:r>
    </w:p>
    <w:p w:rsidR="001E6D6E" w:rsidRDefault="001E6D6E" w:rsidP="001E6D6E">
      <w:pPr>
        <w:shd w:val="clear" w:color="auto" w:fill="FFFFFF"/>
        <w:ind w:firstLine="426"/>
        <w:jc w:val="both"/>
        <w:rPr>
          <w:b/>
          <w:sz w:val="28"/>
          <w:szCs w:val="28"/>
        </w:rPr>
      </w:pPr>
    </w:p>
    <w:p w:rsidR="00835E8A" w:rsidRPr="00036E2F" w:rsidRDefault="00761006" w:rsidP="001E6D6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835E8A" w:rsidRPr="00036E2F">
        <w:rPr>
          <w:b/>
          <w:sz w:val="28"/>
          <w:szCs w:val="28"/>
        </w:rPr>
        <w:t>. Цели и задачи конкурса.</w:t>
      </w:r>
    </w:p>
    <w:p w:rsidR="00835E8A" w:rsidRPr="00036E2F" w:rsidRDefault="00835E8A" w:rsidP="001E6D6E">
      <w:pPr>
        <w:shd w:val="clear" w:color="auto" w:fill="FFFFFF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2.1. Целями конкурса являются:</w:t>
      </w:r>
    </w:p>
    <w:p w:rsidR="00835E8A" w:rsidRPr="00036E2F" w:rsidRDefault="00835E8A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-выявление и поддержка одаренных детей, талантливых педагогов и концертмейстеров;</w:t>
      </w:r>
    </w:p>
    <w:p w:rsidR="00835E8A" w:rsidRPr="00036E2F" w:rsidRDefault="00835E8A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-возрождение, сохранение и развитие национальной культуры;</w:t>
      </w:r>
    </w:p>
    <w:p w:rsidR="00835E8A" w:rsidRPr="00036E2F" w:rsidRDefault="00835E8A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-пропаганда, поддержка и развитие хореографического искусства;</w:t>
      </w:r>
    </w:p>
    <w:p w:rsidR="00835E8A" w:rsidRPr="00036E2F" w:rsidRDefault="00835E8A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-совершенствование педагогического мастерства и профессионального уровня учащихся и педагогических работников.</w:t>
      </w:r>
    </w:p>
    <w:p w:rsidR="00835E8A" w:rsidRPr="00036E2F" w:rsidRDefault="00835E8A" w:rsidP="001E6D6E">
      <w:pPr>
        <w:shd w:val="clear" w:color="auto" w:fill="FFFFFF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2.2. Задачами конкурса являются:</w:t>
      </w:r>
    </w:p>
    <w:p w:rsidR="00835E8A" w:rsidRPr="00036E2F" w:rsidRDefault="00835E8A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-совершенствование уровня сценического мастерства участников;</w:t>
      </w:r>
    </w:p>
    <w:p w:rsidR="00835E8A" w:rsidRPr="00036E2F" w:rsidRDefault="00835E8A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-повышение квалификации преподавателей и концертмейстеров;</w:t>
      </w:r>
    </w:p>
    <w:p w:rsidR="00530D02" w:rsidRPr="00036E2F" w:rsidRDefault="00835E8A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-установление творческих контактов между учебными заведениями.</w:t>
      </w:r>
    </w:p>
    <w:p w:rsidR="001E6D6E" w:rsidRDefault="001E6D6E" w:rsidP="001E6D6E">
      <w:pPr>
        <w:shd w:val="clear" w:color="auto" w:fill="FFFFFF"/>
        <w:ind w:firstLine="426"/>
        <w:jc w:val="both"/>
        <w:rPr>
          <w:b/>
          <w:sz w:val="28"/>
          <w:szCs w:val="28"/>
        </w:rPr>
      </w:pPr>
    </w:p>
    <w:p w:rsidR="00333D7E" w:rsidRDefault="00835E8A" w:rsidP="001E6D6E">
      <w:pPr>
        <w:shd w:val="clear" w:color="auto" w:fill="FFFFFF"/>
        <w:ind w:firstLine="426"/>
        <w:jc w:val="both"/>
        <w:rPr>
          <w:b/>
          <w:sz w:val="28"/>
          <w:szCs w:val="28"/>
        </w:rPr>
      </w:pPr>
      <w:r w:rsidRPr="00036E2F">
        <w:rPr>
          <w:b/>
          <w:sz w:val="28"/>
          <w:szCs w:val="28"/>
        </w:rPr>
        <w:t>3. Участники Конкурса</w:t>
      </w:r>
      <w:r w:rsidR="00617D15" w:rsidRPr="00036E2F">
        <w:rPr>
          <w:b/>
          <w:sz w:val="28"/>
          <w:szCs w:val="28"/>
        </w:rPr>
        <w:t>.</w:t>
      </w:r>
    </w:p>
    <w:p w:rsidR="00835E8A" w:rsidRPr="00036E2F" w:rsidRDefault="00617D15" w:rsidP="001E6D6E">
      <w:pPr>
        <w:shd w:val="clear" w:color="auto" w:fill="FFFFFF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3.1.</w:t>
      </w:r>
      <w:r w:rsidR="008A7D52">
        <w:rPr>
          <w:sz w:val="28"/>
          <w:szCs w:val="28"/>
        </w:rPr>
        <w:t xml:space="preserve"> </w:t>
      </w:r>
      <w:r w:rsidR="00835E8A" w:rsidRPr="00036E2F">
        <w:rPr>
          <w:sz w:val="28"/>
          <w:szCs w:val="28"/>
        </w:rPr>
        <w:t xml:space="preserve">Для участия в Конкурсе </w:t>
      </w:r>
      <w:r w:rsidRPr="00036E2F">
        <w:rPr>
          <w:sz w:val="28"/>
          <w:szCs w:val="28"/>
        </w:rPr>
        <w:t>приглашаются солисты (</w:t>
      </w:r>
      <w:r w:rsidRPr="003C239C">
        <w:rPr>
          <w:b/>
          <w:i/>
          <w:sz w:val="28"/>
          <w:szCs w:val="28"/>
        </w:rPr>
        <w:t>возможно дуэты</w:t>
      </w:r>
      <w:r w:rsidR="003C239C" w:rsidRPr="003C239C">
        <w:rPr>
          <w:b/>
          <w:i/>
          <w:sz w:val="28"/>
          <w:szCs w:val="28"/>
        </w:rPr>
        <w:t xml:space="preserve"> и малые формы</w:t>
      </w:r>
      <w:r w:rsidR="00F90983">
        <w:rPr>
          <w:b/>
          <w:i/>
          <w:sz w:val="28"/>
          <w:szCs w:val="28"/>
        </w:rPr>
        <w:t>: до 8 человек</w:t>
      </w:r>
      <w:r w:rsidRPr="00036E2F">
        <w:rPr>
          <w:sz w:val="28"/>
          <w:szCs w:val="28"/>
        </w:rPr>
        <w:t>),</w:t>
      </w:r>
      <w:r w:rsidR="008A7D52">
        <w:rPr>
          <w:sz w:val="28"/>
          <w:szCs w:val="28"/>
        </w:rPr>
        <w:t xml:space="preserve"> учащиеся</w:t>
      </w:r>
      <w:r w:rsidR="00835E8A" w:rsidRPr="00036E2F">
        <w:rPr>
          <w:sz w:val="28"/>
          <w:szCs w:val="28"/>
        </w:rPr>
        <w:t xml:space="preserve"> хореографических</w:t>
      </w:r>
      <w:r w:rsidRPr="00036E2F">
        <w:rPr>
          <w:sz w:val="28"/>
          <w:szCs w:val="28"/>
        </w:rPr>
        <w:t xml:space="preserve"> школ, хореографических </w:t>
      </w:r>
      <w:r w:rsidR="00835E8A" w:rsidRPr="00036E2F">
        <w:rPr>
          <w:sz w:val="28"/>
          <w:szCs w:val="28"/>
        </w:rPr>
        <w:t>отд</w:t>
      </w:r>
      <w:r w:rsidRPr="00036E2F">
        <w:rPr>
          <w:sz w:val="28"/>
          <w:szCs w:val="28"/>
        </w:rPr>
        <w:t xml:space="preserve">елений школ искусств, </w:t>
      </w:r>
      <w:r w:rsidR="00F90983">
        <w:rPr>
          <w:sz w:val="28"/>
          <w:szCs w:val="28"/>
        </w:rPr>
        <w:t xml:space="preserve">воспитанники  ДОУ, </w:t>
      </w:r>
      <w:r w:rsidRPr="00036E2F">
        <w:rPr>
          <w:sz w:val="28"/>
          <w:szCs w:val="28"/>
        </w:rPr>
        <w:t>классов ранней профессиональной подготовки</w:t>
      </w:r>
      <w:r w:rsidR="00F90983">
        <w:rPr>
          <w:sz w:val="28"/>
          <w:szCs w:val="28"/>
        </w:rPr>
        <w:t xml:space="preserve"> </w:t>
      </w:r>
      <w:r w:rsidRPr="00036E2F">
        <w:rPr>
          <w:sz w:val="28"/>
          <w:szCs w:val="28"/>
        </w:rPr>
        <w:t>городов и районов</w:t>
      </w:r>
      <w:r w:rsidR="008A7D52">
        <w:rPr>
          <w:sz w:val="28"/>
          <w:szCs w:val="28"/>
        </w:rPr>
        <w:t xml:space="preserve"> Российской Федерации.</w:t>
      </w:r>
    </w:p>
    <w:p w:rsidR="00835E8A" w:rsidRPr="00036E2F" w:rsidRDefault="002E5540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3.2.</w:t>
      </w:r>
      <w:r w:rsidR="00A16429">
        <w:rPr>
          <w:sz w:val="28"/>
          <w:szCs w:val="28"/>
        </w:rPr>
        <w:t>Конкурс проводится по следующим</w:t>
      </w:r>
      <w:r w:rsidR="00835E8A" w:rsidRPr="00036E2F">
        <w:rPr>
          <w:sz w:val="28"/>
          <w:szCs w:val="28"/>
        </w:rPr>
        <w:t xml:space="preserve"> </w:t>
      </w:r>
      <w:r w:rsidR="00617D15" w:rsidRPr="00036E2F">
        <w:rPr>
          <w:sz w:val="28"/>
          <w:szCs w:val="28"/>
        </w:rPr>
        <w:t>возрастным категориям:</w:t>
      </w:r>
    </w:p>
    <w:p w:rsidR="00036E2F" w:rsidRPr="00036E2F" w:rsidRDefault="00036E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 xml:space="preserve">- ранняя младшая </w:t>
      </w:r>
      <w:r w:rsidR="009E2989">
        <w:rPr>
          <w:sz w:val="28"/>
          <w:szCs w:val="28"/>
        </w:rPr>
        <w:t>5 – 6</w:t>
      </w:r>
      <w:r w:rsidRPr="00036E2F">
        <w:rPr>
          <w:sz w:val="28"/>
          <w:szCs w:val="28"/>
        </w:rPr>
        <w:t xml:space="preserve"> лет,</w:t>
      </w:r>
    </w:p>
    <w:p w:rsidR="00835E8A" w:rsidRPr="00036E2F" w:rsidRDefault="009E2989" w:rsidP="001E6D6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младшая группа 7 </w:t>
      </w:r>
      <w:r w:rsidR="00617D15" w:rsidRPr="00036E2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17D15" w:rsidRPr="00036E2F">
        <w:rPr>
          <w:sz w:val="28"/>
          <w:szCs w:val="28"/>
        </w:rPr>
        <w:t>10 лет,</w:t>
      </w:r>
    </w:p>
    <w:p w:rsidR="00835E8A" w:rsidRPr="00036E2F" w:rsidRDefault="00617D15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 xml:space="preserve">- средняя </w:t>
      </w:r>
      <w:r w:rsidR="00B7146B" w:rsidRPr="00036E2F">
        <w:rPr>
          <w:sz w:val="28"/>
          <w:szCs w:val="28"/>
        </w:rPr>
        <w:t>группа 11</w:t>
      </w:r>
      <w:r w:rsidRPr="00036E2F">
        <w:rPr>
          <w:sz w:val="28"/>
          <w:szCs w:val="28"/>
        </w:rPr>
        <w:t>-1</w:t>
      </w:r>
      <w:r w:rsidR="001E6D6E">
        <w:rPr>
          <w:sz w:val="28"/>
          <w:szCs w:val="28"/>
        </w:rPr>
        <w:t>4</w:t>
      </w:r>
      <w:r w:rsidRPr="00036E2F">
        <w:rPr>
          <w:sz w:val="28"/>
          <w:szCs w:val="28"/>
        </w:rPr>
        <w:t xml:space="preserve"> лет,</w:t>
      </w:r>
    </w:p>
    <w:p w:rsidR="00835E8A" w:rsidRPr="00036E2F" w:rsidRDefault="00617D15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 xml:space="preserve">- старшая группа </w:t>
      </w:r>
      <w:r w:rsidR="001E6D6E">
        <w:rPr>
          <w:sz w:val="28"/>
          <w:szCs w:val="28"/>
        </w:rPr>
        <w:t>15</w:t>
      </w:r>
      <w:r w:rsidRPr="00036E2F">
        <w:rPr>
          <w:sz w:val="28"/>
          <w:szCs w:val="28"/>
        </w:rPr>
        <w:t xml:space="preserve"> лет</w:t>
      </w:r>
      <w:r w:rsidR="001E6D6E">
        <w:rPr>
          <w:sz w:val="28"/>
          <w:szCs w:val="28"/>
        </w:rPr>
        <w:t xml:space="preserve"> и старше</w:t>
      </w:r>
      <w:r w:rsidRPr="00036E2F">
        <w:rPr>
          <w:sz w:val="28"/>
          <w:szCs w:val="28"/>
        </w:rPr>
        <w:t>,</w:t>
      </w:r>
    </w:p>
    <w:p w:rsidR="00D9392F" w:rsidRDefault="00D939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B32E2" w:rsidRPr="00036E2F" w:rsidRDefault="009B32E2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9B1528" w:rsidRDefault="002E5540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  <w:r w:rsidRPr="00761006">
        <w:rPr>
          <w:b/>
          <w:sz w:val="28"/>
          <w:szCs w:val="28"/>
        </w:rPr>
        <w:lastRenderedPageBreak/>
        <w:t>3.3.</w:t>
      </w:r>
      <w:r w:rsidR="00A87BEA" w:rsidRPr="00761006">
        <w:rPr>
          <w:b/>
          <w:sz w:val="28"/>
          <w:szCs w:val="28"/>
        </w:rPr>
        <w:t>Номинации Конкурса:</w:t>
      </w:r>
    </w:p>
    <w:p w:rsidR="001E6D6E" w:rsidRPr="001E6D6E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</w:p>
    <w:p w:rsidR="00894BF1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94BF1">
        <w:rPr>
          <w:sz w:val="28"/>
          <w:szCs w:val="28"/>
        </w:rPr>
        <w:t xml:space="preserve">. </w:t>
      </w:r>
      <w:r w:rsidR="00C01647">
        <w:rPr>
          <w:sz w:val="28"/>
          <w:szCs w:val="28"/>
        </w:rPr>
        <w:t xml:space="preserve">классический </w:t>
      </w:r>
      <w:r w:rsidR="00894BF1">
        <w:rPr>
          <w:sz w:val="28"/>
          <w:szCs w:val="28"/>
        </w:rPr>
        <w:t>танец;</w:t>
      </w:r>
    </w:p>
    <w:p w:rsidR="009E2989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2989">
        <w:rPr>
          <w:sz w:val="28"/>
          <w:szCs w:val="28"/>
        </w:rPr>
        <w:t xml:space="preserve">. </w:t>
      </w:r>
      <w:r w:rsidR="00980EE7">
        <w:rPr>
          <w:sz w:val="28"/>
          <w:szCs w:val="28"/>
        </w:rPr>
        <w:t>народно-сценический танец;</w:t>
      </w:r>
    </w:p>
    <w:p w:rsidR="009B1528" w:rsidRPr="00036E2F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52BD8">
        <w:rPr>
          <w:sz w:val="28"/>
          <w:szCs w:val="28"/>
        </w:rPr>
        <w:t xml:space="preserve">. </w:t>
      </w:r>
      <w:r w:rsidR="00980EE7">
        <w:rPr>
          <w:sz w:val="28"/>
          <w:szCs w:val="28"/>
        </w:rPr>
        <w:t>современный танец;</w:t>
      </w:r>
    </w:p>
    <w:p w:rsidR="00A87BEA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0EE7">
        <w:rPr>
          <w:sz w:val="28"/>
          <w:szCs w:val="28"/>
        </w:rPr>
        <w:t>. эстрадный танец;</w:t>
      </w:r>
    </w:p>
    <w:p w:rsidR="002E5540" w:rsidRDefault="002E5540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D9392F" w:rsidRPr="00D9392F" w:rsidRDefault="00D9392F" w:rsidP="001E6D6E">
      <w:pPr>
        <w:shd w:val="clear" w:color="auto" w:fill="FFFFFF"/>
        <w:ind w:firstLine="426"/>
        <w:jc w:val="both"/>
        <w:rPr>
          <w:b/>
          <w:sz w:val="28"/>
          <w:szCs w:val="28"/>
        </w:rPr>
      </w:pPr>
      <w:r w:rsidRPr="00D9392F">
        <w:rPr>
          <w:b/>
          <w:sz w:val="28"/>
          <w:szCs w:val="28"/>
        </w:rPr>
        <w:t>4. Критерии определения победителей Конкурса:</w:t>
      </w:r>
    </w:p>
    <w:p w:rsidR="00D9392F" w:rsidRPr="00036E2F" w:rsidRDefault="00D9392F" w:rsidP="001E6D6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Методика </w:t>
      </w:r>
      <w:r w:rsidRPr="00036E2F">
        <w:rPr>
          <w:sz w:val="28"/>
          <w:szCs w:val="28"/>
        </w:rPr>
        <w:t>исполнения образцов классического и народного наследия</w:t>
      </w:r>
      <w:r>
        <w:rPr>
          <w:sz w:val="28"/>
          <w:szCs w:val="28"/>
        </w:rPr>
        <w:t xml:space="preserve">, </w:t>
      </w:r>
      <w:r w:rsidRPr="00036E2F">
        <w:rPr>
          <w:sz w:val="28"/>
          <w:szCs w:val="28"/>
        </w:rPr>
        <w:t>мастерство хореографических постановок педагогов;</w:t>
      </w:r>
    </w:p>
    <w:p w:rsidR="00D9392F" w:rsidRPr="00036E2F" w:rsidRDefault="00D9392F" w:rsidP="001E6D6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соответствие репертуара возрастным особенностям исполнителей;</w:t>
      </w:r>
    </w:p>
    <w:p w:rsidR="00D9392F" w:rsidRPr="00036E2F" w:rsidRDefault="00D9392F" w:rsidP="001E6D6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 xml:space="preserve">исполнительское мастерство и </w:t>
      </w:r>
      <w:r>
        <w:rPr>
          <w:sz w:val="28"/>
          <w:szCs w:val="28"/>
        </w:rPr>
        <w:t>культура и техника исполнения</w:t>
      </w:r>
      <w:r w:rsidRPr="00036E2F">
        <w:rPr>
          <w:sz w:val="28"/>
          <w:szCs w:val="28"/>
        </w:rPr>
        <w:t>;</w:t>
      </w:r>
    </w:p>
    <w:p w:rsidR="00D9392F" w:rsidRPr="00036E2F" w:rsidRDefault="00D9392F" w:rsidP="001E6D6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уровень художественного вкуса, костюмы, реквизит;</w:t>
      </w:r>
    </w:p>
    <w:p w:rsidR="00D9392F" w:rsidRPr="00036E2F" w:rsidRDefault="001E6D6E" w:rsidP="001E6D6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="00D9392F">
        <w:rPr>
          <w:sz w:val="28"/>
          <w:szCs w:val="28"/>
        </w:rPr>
        <w:t>эмоциональная и образная выразительность исполнителя</w:t>
      </w:r>
      <w:r w:rsidR="00D9392F" w:rsidRPr="00036E2F">
        <w:rPr>
          <w:sz w:val="28"/>
          <w:szCs w:val="28"/>
        </w:rPr>
        <w:t>.</w:t>
      </w:r>
    </w:p>
    <w:p w:rsidR="001E6D6E" w:rsidRDefault="001E6D6E" w:rsidP="001E6D6E">
      <w:pPr>
        <w:shd w:val="clear" w:color="auto" w:fill="FFFFFF"/>
        <w:ind w:firstLine="426"/>
        <w:jc w:val="both"/>
        <w:rPr>
          <w:b/>
          <w:sz w:val="28"/>
          <w:szCs w:val="28"/>
        </w:rPr>
      </w:pPr>
    </w:p>
    <w:p w:rsidR="002E5540" w:rsidRDefault="00D9392F" w:rsidP="001E6D6E">
      <w:pPr>
        <w:shd w:val="clear" w:color="auto" w:fill="FFFFFF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B1528" w:rsidRPr="00036E2F">
        <w:rPr>
          <w:b/>
          <w:sz w:val="28"/>
          <w:szCs w:val="28"/>
        </w:rPr>
        <w:t>. Порядок и условия проведения Конкурса.</w:t>
      </w:r>
    </w:p>
    <w:p w:rsidR="001E6D6E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D9392F" w:rsidRDefault="00D939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1528" w:rsidRPr="00036E2F">
        <w:rPr>
          <w:sz w:val="28"/>
          <w:szCs w:val="28"/>
        </w:rPr>
        <w:t xml:space="preserve">.1. </w:t>
      </w:r>
      <w:r>
        <w:rPr>
          <w:sz w:val="28"/>
          <w:szCs w:val="28"/>
        </w:rPr>
        <w:t>Конкурс проводится в 2 дня.</w:t>
      </w:r>
    </w:p>
    <w:p w:rsidR="00D9392F" w:rsidRDefault="00D939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E0F9B">
        <w:rPr>
          <w:sz w:val="28"/>
          <w:szCs w:val="28"/>
        </w:rPr>
        <w:t>-</w:t>
      </w:r>
      <w:r>
        <w:rPr>
          <w:sz w:val="28"/>
          <w:szCs w:val="28"/>
        </w:rPr>
        <w:t xml:space="preserve">й </w:t>
      </w:r>
      <w:r w:rsidR="00B7146B">
        <w:rPr>
          <w:sz w:val="28"/>
          <w:szCs w:val="28"/>
        </w:rPr>
        <w:t>день -</w:t>
      </w:r>
      <w:r>
        <w:rPr>
          <w:sz w:val="28"/>
          <w:szCs w:val="28"/>
        </w:rPr>
        <w:t xml:space="preserve"> конкурсный</w:t>
      </w:r>
      <w:r w:rsidR="009E6338">
        <w:rPr>
          <w:sz w:val="28"/>
          <w:szCs w:val="28"/>
        </w:rPr>
        <w:t xml:space="preserve"> </w:t>
      </w:r>
      <w:r w:rsidR="00B7146B">
        <w:rPr>
          <w:sz w:val="28"/>
          <w:szCs w:val="28"/>
        </w:rPr>
        <w:t>для всех</w:t>
      </w:r>
      <w:r>
        <w:rPr>
          <w:sz w:val="28"/>
          <w:szCs w:val="28"/>
        </w:rPr>
        <w:t xml:space="preserve"> </w:t>
      </w:r>
      <w:r w:rsidR="00D34882">
        <w:rPr>
          <w:sz w:val="28"/>
          <w:szCs w:val="28"/>
        </w:rPr>
        <w:t>участников</w:t>
      </w:r>
      <w:r>
        <w:rPr>
          <w:sz w:val="28"/>
          <w:szCs w:val="28"/>
        </w:rPr>
        <w:t>.</w:t>
      </w:r>
    </w:p>
    <w:p w:rsidR="00D9392F" w:rsidRPr="00036E2F" w:rsidRDefault="00D939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0F9B">
        <w:rPr>
          <w:sz w:val="28"/>
          <w:szCs w:val="28"/>
        </w:rPr>
        <w:t>-</w:t>
      </w:r>
      <w:r>
        <w:rPr>
          <w:sz w:val="28"/>
          <w:szCs w:val="28"/>
        </w:rPr>
        <w:t xml:space="preserve">й </w:t>
      </w:r>
      <w:r w:rsidR="00B7146B">
        <w:rPr>
          <w:sz w:val="28"/>
          <w:szCs w:val="28"/>
        </w:rPr>
        <w:t>день -</w:t>
      </w:r>
      <w:r>
        <w:rPr>
          <w:sz w:val="28"/>
          <w:szCs w:val="28"/>
        </w:rPr>
        <w:t xml:space="preserve"> Гала-концерт и награждение победителей конкурса.</w:t>
      </w:r>
    </w:p>
    <w:p w:rsidR="001E6D6E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E5540" w:rsidRPr="00036E2F" w:rsidRDefault="00D939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9B1528" w:rsidRPr="00036E2F">
        <w:rPr>
          <w:sz w:val="28"/>
          <w:szCs w:val="28"/>
        </w:rPr>
        <w:t>Конкурсант исполняет один сольный номер в сценическом костюме (возможно участие одного партнера вне конкурса).</w:t>
      </w:r>
    </w:p>
    <w:p w:rsidR="001E6D6E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2E5540" w:rsidRDefault="00D939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1528" w:rsidRPr="00036E2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B1528" w:rsidRPr="00036E2F">
        <w:rPr>
          <w:sz w:val="28"/>
          <w:szCs w:val="28"/>
        </w:rPr>
        <w:t xml:space="preserve">. Для </w:t>
      </w:r>
      <w:r>
        <w:rPr>
          <w:sz w:val="28"/>
          <w:szCs w:val="28"/>
        </w:rPr>
        <w:t xml:space="preserve">ранней, </w:t>
      </w:r>
      <w:r w:rsidR="009B1528" w:rsidRPr="00036E2F">
        <w:rPr>
          <w:sz w:val="28"/>
          <w:szCs w:val="28"/>
        </w:rPr>
        <w:t>младшей и средней группы продолжительность номера не более 2х минут, а для старшей– не более 4х</w:t>
      </w:r>
      <w:r w:rsidR="00905DAB">
        <w:rPr>
          <w:sz w:val="28"/>
          <w:szCs w:val="28"/>
        </w:rPr>
        <w:t xml:space="preserve"> </w:t>
      </w:r>
      <w:r w:rsidR="009B1528" w:rsidRPr="00036E2F">
        <w:rPr>
          <w:sz w:val="28"/>
          <w:szCs w:val="28"/>
        </w:rPr>
        <w:t>минут.</w:t>
      </w:r>
    </w:p>
    <w:p w:rsidR="001E6D6E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D9392F" w:rsidRPr="00036E2F" w:rsidRDefault="00D939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036E2F">
        <w:rPr>
          <w:sz w:val="28"/>
          <w:szCs w:val="28"/>
        </w:rPr>
        <w:t xml:space="preserve">Требования к носителям: музыка должна быть записана на </w:t>
      </w:r>
      <w:proofErr w:type="spellStart"/>
      <w:r w:rsidR="007A5FB0">
        <w:rPr>
          <w:sz w:val="28"/>
          <w:szCs w:val="28"/>
        </w:rPr>
        <w:t>флеш</w:t>
      </w:r>
      <w:proofErr w:type="spellEnd"/>
      <w:r w:rsidR="001E6D6E">
        <w:rPr>
          <w:sz w:val="28"/>
          <w:szCs w:val="28"/>
        </w:rPr>
        <w:t>-носитель</w:t>
      </w:r>
      <w:r w:rsidR="007A5FB0">
        <w:rPr>
          <w:sz w:val="28"/>
          <w:szCs w:val="28"/>
        </w:rPr>
        <w:t xml:space="preserve">, </w:t>
      </w:r>
      <w:r w:rsidRPr="00036E2F">
        <w:rPr>
          <w:sz w:val="28"/>
          <w:szCs w:val="28"/>
          <w:lang w:val="en-US"/>
        </w:rPr>
        <w:t>CD</w:t>
      </w:r>
      <w:r w:rsidRPr="00036E2F">
        <w:rPr>
          <w:sz w:val="28"/>
          <w:szCs w:val="28"/>
        </w:rPr>
        <w:t xml:space="preserve"> </w:t>
      </w:r>
      <w:r w:rsidRPr="00036E2F">
        <w:rPr>
          <w:sz w:val="28"/>
          <w:szCs w:val="28"/>
          <w:lang w:val="en-US"/>
        </w:rPr>
        <w:t>RV</w:t>
      </w:r>
      <w:r w:rsidRPr="00036E2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36E2F">
        <w:rPr>
          <w:sz w:val="28"/>
          <w:szCs w:val="28"/>
        </w:rPr>
        <w:t>мини дисках. Для репетиции следует иметь копию записей (на любом носителе).</w:t>
      </w:r>
    </w:p>
    <w:p w:rsidR="001E6D6E" w:rsidRDefault="001E6D6E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F90983" w:rsidRDefault="00D939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B1528" w:rsidRPr="00036E2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9B1528" w:rsidRPr="00036E2F">
        <w:rPr>
          <w:sz w:val="28"/>
          <w:szCs w:val="28"/>
        </w:rPr>
        <w:t>.</w:t>
      </w:r>
      <w:r w:rsidR="008C194B" w:rsidRPr="00036E2F">
        <w:rPr>
          <w:sz w:val="28"/>
          <w:szCs w:val="28"/>
        </w:rPr>
        <w:t xml:space="preserve"> </w:t>
      </w:r>
      <w:r w:rsidRPr="00036E2F">
        <w:rPr>
          <w:sz w:val="28"/>
          <w:szCs w:val="28"/>
        </w:rPr>
        <w:t>Прием заявок на Конкурс осуществляется по электронной почте</w:t>
      </w:r>
    </w:p>
    <w:p w:rsidR="002E5540" w:rsidRPr="00036E2F" w:rsidRDefault="00D9392F" w:rsidP="001E6D6E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036E2F">
        <w:rPr>
          <w:b/>
          <w:sz w:val="28"/>
          <w:szCs w:val="28"/>
        </w:rPr>
        <w:t xml:space="preserve"> </w:t>
      </w:r>
      <w:r w:rsidRPr="00036E2F">
        <w:rPr>
          <w:b/>
          <w:sz w:val="28"/>
          <w:szCs w:val="28"/>
          <w:lang w:val="en-US"/>
        </w:rPr>
        <w:t>E</w:t>
      </w:r>
      <w:r w:rsidRPr="00036E2F">
        <w:rPr>
          <w:b/>
          <w:sz w:val="28"/>
          <w:szCs w:val="28"/>
        </w:rPr>
        <w:t>-</w:t>
      </w:r>
      <w:r w:rsidRPr="00036E2F">
        <w:rPr>
          <w:b/>
          <w:sz w:val="28"/>
          <w:szCs w:val="28"/>
          <w:lang w:val="en-US"/>
        </w:rPr>
        <w:t>mail</w:t>
      </w:r>
      <w:r w:rsidRPr="00036E2F">
        <w:rPr>
          <w:b/>
          <w:sz w:val="28"/>
          <w:szCs w:val="28"/>
        </w:rPr>
        <w:t xml:space="preserve">: </w:t>
      </w:r>
      <w:hyperlink r:id="rId5" w:history="1"/>
      <w:hyperlink r:id="rId6" w:history="1">
        <w:r w:rsidRPr="00036E2F">
          <w:rPr>
            <w:rStyle w:val="a3"/>
            <w:b/>
            <w:color w:val="auto"/>
            <w:sz w:val="28"/>
            <w:szCs w:val="28"/>
          </w:rPr>
          <w:t>biserinki@mail.ru</w:t>
        </w:r>
      </w:hyperlink>
    </w:p>
    <w:p w:rsidR="00735C6C" w:rsidRDefault="00011C7D" w:rsidP="001E6D6E">
      <w:pPr>
        <w:shd w:val="clear" w:color="auto" w:fill="FFFFFF"/>
        <w:ind w:firstLine="426"/>
        <w:jc w:val="both"/>
        <w:rPr>
          <w:b/>
          <w:sz w:val="28"/>
          <w:szCs w:val="28"/>
        </w:rPr>
      </w:pPr>
      <w:r w:rsidRPr="00036E2F">
        <w:rPr>
          <w:b/>
          <w:sz w:val="28"/>
          <w:szCs w:val="28"/>
        </w:rPr>
        <w:t>Контактные телефоны:</w:t>
      </w:r>
    </w:p>
    <w:p w:rsidR="009B32E2" w:rsidRDefault="00452BD8" w:rsidP="001E6D6E">
      <w:pPr>
        <w:shd w:val="clear" w:color="auto" w:fill="FFFFFF"/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 </w:t>
      </w:r>
      <w:r w:rsidR="00011C7D" w:rsidRPr="00036E2F">
        <w:rPr>
          <w:b/>
          <w:sz w:val="28"/>
          <w:szCs w:val="28"/>
        </w:rPr>
        <w:t>(8552)</w:t>
      </w:r>
      <w:r>
        <w:rPr>
          <w:b/>
          <w:sz w:val="28"/>
          <w:szCs w:val="28"/>
        </w:rPr>
        <w:t xml:space="preserve"> </w:t>
      </w:r>
      <w:r w:rsidR="00011C7D" w:rsidRPr="00036E2F">
        <w:rPr>
          <w:b/>
          <w:sz w:val="28"/>
          <w:szCs w:val="28"/>
        </w:rPr>
        <w:t>56</w:t>
      </w:r>
      <w:r>
        <w:rPr>
          <w:b/>
          <w:sz w:val="28"/>
          <w:szCs w:val="28"/>
        </w:rPr>
        <w:t>-</w:t>
      </w:r>
      <w:r w:rsidR="00011C7D" w:rsidRPr="00036E2F">
        <w:rPr>
          <w:b/>
          <w:sz w:val="28"/>
          <w:szCs w:val="28"/>
        </w:rPr>
        <w:t>68</w:t>
      </w:r>
      <w:r>
        <w:rPr>
          <w:b/>
          <w:sz w:val="28"/>
          <w:szCs w:val="28"/>
        </w:rPr>
        <w:t>-</w:t>
      </w:r>
      <w:r w:rsidR="00F55AE1">
        <w:rPr>
          <w:b/>
          <w:sz w:val="28"/>
          <w:szCs w:val="28"/>
        </w:rPr>
        <w:t>65- приемная</w:t>
      </w:r>
      <w:r w:rsidR="00CB7A39">
        <w:rPr>
          <w:b/>
          <w:sz w:val="28"/>
          <w:szCs w:val="28"/>
        </w:rPr>
        <w:t xml:space="preserve">, </w:t>
      </w:r>
      <w:r w:rsidR="005107AE">
        <w:rPr>
          <w:b/>
          <w:sz w:val="28"/>
          <w:szCs w:val="28"/>
        </w:rPr>
        <w:t>8 (8552) 56-68-65-</w:t>
      </w:r>
      <w:r w:rsidR="009B32E2">
        <w:rPr>
          <w:b/>
          <w:sz w:val="28"/>
          <w:szCs w:val="28"/>
        </w:rPr>
        <w:t xml:space="preserve"> Абр</w:t>
      </w:r>
      <w:r w:rsidR="005107AE">
        <w:rPr>
          <w:b/>
          <w:sz w:val="28"/>
          <w:szCs w:val="28"/>
        </w:rPr>
        <w:t xml:space="preserve">амова Оксана </w:t>
      </w:r>
      <w:proofErr w:type="gramStart"/>
      <w:r w:rsidR="005107AE">
        <w:rPr>
          <w:b/>
          <w:sz w:val="28"/>
          <w:szCs w:val="28"/>
        </w:rPr>
        <w:t xml:space="preserve">Петровна, </w:t>
      </w:r>
      <w:r w:rsidR="009B32E2">
        <w:rPr>
          <w:b/>
          <w:sz w:val="28"/>
          <w:szCs w:val="28"/>
        </w:rPr>
        <w:t xml:space="preserve"> </w:t>
      </w:r>
      <w:proofErr w:type="spellStart"/>
      <w:r w:rsidR="009B32E2">
        <w:rPr>
          <w:b/>
          <w:sz w:val="28"/>
          <w:szCs w:val="28"/>
        </w:rPr>
        <w:t>Нурмухаметов</w:t>
      </w:r>
      <w:proofErr w:type="spellEnd"/>
      <w:proofErr w:type="gramEnd"/>
      <w:r w:rsidR="009B32E2">
        <w:rPr>
          <w:b/>
          <w:sz w:val="28"/>
          <w:szCs w:val="28"/>
        </w:rPr>
        <w:t xml:space="preserve"> И.Н.</w:t>
      </w:r>
      <w:r w:rsidR="005F1125">
        <w:rPr>
          <w:b/>
          <w:sz w:val="28"/>
          <w:szCs w:val="28"/>
        </w:rPr>
        <w:t xml:space="preserve"> </w:t>
      </w:r>
      <w:r w:rsidR="00CB7A39">
        <w:rPr>
          <w:b/>
          <w:sz w:val="28"/>
          <w:szCs w:val="28"/>
        </w:rPr>
        <w:t>8 917 267 50 0</w:t>
      </w:r>
      <w:r w:rsidR="00281B78">
        <w:rPr>
          <w:b/>
          <w:sz w:val="28"/>
          <w:szCs w:val="28"/>
        </w:rPr>
        <w:t>0</w:t>
      </w:r>
    </w:p>
    <w:p w:rsidR="00735C6C" w:rsidRDefault="00452BD8" w:rsidP="001E6D6E">
      <w:pPr>
        <w:shd w:val="clear" w:color="auto" w:fill="FFFFFF"/>
        <w:ind w:firstLine="426"/>
        <w:jc w:val="both"/>
        <w:rPr>
          <w:sz w:val="28"/>
          <w:szCs w:val="28"/>
        </w:rPr>
      </w:pPr>
      <w:r w:rsidRPr="001B02BA">
        <w:rPr>
          <w:sz w:val="28"/>
          <w:szCs w:val="28"/>
        </w:rPr>
        <w:t xml:space="preserve">8 (8552) </w:t>
      </w:r>
      <w:r w:rsidR="00011C7D" w:rsidRPr="001B02BA">
        <w:rPr>
          <w:sz w:val="28"/>
          <w:szCs w:val="28"/>
        </w:rPr>
        <w:t>56</w:t>
      </w:r>
      <w:r w:rsidRPr="001B02BA">
        <w:rPr>
          <w:sz w:val="28"/>
          <w:szCs w:val="28"/>
        </w:rPr>
        <w:t>-</w:t>
      </w:r>
      <w:r w:rsidR="00011C7D" w:rsidRPr="001B02BA">
        <w:rPr>
          <w:sz w:val="28"/>
          <w:szCs w:val="28"/>
        </w:rPr>
        <w:t>90</w:t>
      </w:r>
      <w:r w:rsidRPr="001B02BA">
        <w:rPr>
          <w:sz w:val="28"/>
          <w:szCs w:val="28"/>
        </w:rPr>
        <w:t>-</w:t>
      </w:r>
      <w:r w:rsidR="00011C7D" w:rsidRPr="001B02BA">
        <w:rPr>
          <w:sz w:val="28"/>
          <w:szCs w:val="28"/>
        </w:rPr>
        <w:t>42 –</w:t>
      </w:r>
      <w:r w:rsidRPr="001B02BA">
        <w:rPr>
          <w:sz w:val="28"/>
          <w:szCs w:val="28"/>
        </w:rPr>
        <w:t xml:space="preserve"> </w:t>
      </w:r>
      <w:r w:rsidR="00011C7D" w:rsidRPr="001B02BA">
        <w:rPr>
          <w:sz w:val="28"/>
          <w:szCs w:val="28"/>
        </w:rPr>
        <w:t>директор Нурмухаметова Лилия Эдуардовна;</w:t>
      </w:r>
    </w:p>
    <w:p w:rsidR="002E5540" w:rsidRPr="001B02BA" w:rsidRDefault="00011C7D" w:rsidP="001E6D6E">
      <w:pPr>
        <w:shd w:val="clear" w:color="auto" w:fill="FFFFFF"/>
        <w:ind w:firstLine="426"/>
        <w:jc w:val="both"/>
        <w:rPr>
          <w:sz w:val="28"/>
          <w:szCs w:val="28"/>
        </w:rPr>
      </w:pPr>
      <w:r w:rsidRPr="001B02BA">
        <w:rPr>
          <w:sz w:val="28"/>
          <w:szCs w:val="28"/>
        </w:rPr>
        <w:t>Адрес: 423826,</w:t>
      </w:r>
      <w:r w:rsidR="00452BD8" w:rsidRPr="001B02BA">
        <w:rPr>
          <w:sz w:val="28"/>
          <w:szCs w:val="28"/>
        </w:rPr>
        <w:t xml:space="preserve"> </w:t>
      </w:r>
      <w:r w:rsidR="009E2ACF" w:rsidRPr="001B02BA">
        <w:rPr>
          <w:sz w:val="28"/>
          <w:szCs w:val="28"/>
        </w:rPr>
        <w:t>Набережные Челны, пр.</w:t>
      </w:r>
      <w:r w:rsidR="00980EE7">
        <w:rPr>
          <w:sz w:val="28"/>
          <w:szCs w:val="28"/>
        </w:rPr>
        <w:t xml:space="preserve"> </w:t>
      </w:r>
      <w:r w:rsidR="009E2ACF" w:rsidRPr="001B02BA">
        <w:rPr>
          <w:sz w:val="28"/>
          <w:szCs w:val="28"/>
        </w:rPr>
        <w:t>Сююмбике д.87.</w:t>
      </w:r>
      <w:r w:rsidR="00452BD8" w:rsidRPr="001B02BA">
        <w:rPr>
          <w:sz w:val="28"/>
          <w:szCs w:val="28"/>
        </w:rPr>
        <w:t xml:space="preserve"> (49/16)</w:t>
      </w:r>
      <w:r w:rsidR="009E2ACF" w:rsidRPr="001B02BA">
        <w:rPr>
          <w:sz w:val="28"/>
          <w:szCs w:val="28"/>
        </w:rPr>
        <w:t>,</w:t>
      </w:r>
    </w:p>
    <w:p w:rsidR="00A532F0" w:rsidRPr="00036E2F" w:rsidRDefault="007E0F9B" w:rsidP="001E6D6E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МАУДО г.</w:t>
      </w:r>
      <w:r w:rsidR="00A70270">
        <w:rPr>
          <w:sz w:val="28"/>
          <w:szCs w:val="28"/>
        </w:rPr>
        <w:t xml:space="preserve"> </w:t>
      </w:r>
      <w:r>
        <w:rPr>
          <w:sz w:val="28"/>
          <w:szCs w:val="28"/>
        </w:rPr>
        <w:t>Набережные Челны</w:t>
      </w:r>
      <w:r w:rsidR="00452BD8" w:rsidRPr="001B02BA">
        <w:rPr>
          <w:sz w:val="28"/>
          <w:szCs w:val="28"/>
        </w:rPr>
        <w:t xml:space="preserve"> «</w:t>
      </w:r>
      <w:r w:rsidR="009E2ACF" w:rsidRPr="001B02BA">
        <w:rPr>
          <w:sz w:val="28"/>
          <w:szCs w:val="28"/>
        </w:rPr>
        <w:t>Д</w:t>
      </w:r>
      <w:r w:rsidR="00835E8A" w:rsidRPr="001B02BA">
        <w:rPr>
          <w:sz w:val="28"/>
          <w:szCs w:val="28"/>
        </w:rPr>
        <w:t>етская хор</w:t>
      </w:r>
      <w:r w:rsidR="009E2ACF" w:rsidRPr="001B02BA">
        <w:rPr>
          <w:sz w:val="28"/>
          <w:szCs w:val="28"/>
        </w:rPr>
        <w:t>еографическа</w:t>
      </w:r>
      <w:r w:rsidR="00011C7D" w:rsidRPr="001B02BA">
        <w:rPr>
          <w:sz w:val="28"/>
          <w:szCs w:val="28"/>
        </w:rPr>
        <w:t>я школа»</w:t>
      </w:r>
      <w:r w:rsidR="00A70270">
        <w:rPr>
          <w:sz w:val="28"/>
          <w:szCs w:val="28"/>
        </w:rPr>
        <w:t>.</w:t>
      </w:r>
    </w:p>
    <w:p w:rsidR="001E6D6E" w:rsidRDefault="001E6D6E" w:rsidP="009E6338">
      <w:pPr>
        <w:shd w:val="clear" w:color="auto" w:fill="FFFFFF"/>
        <w:ind w:firstLine="851"/>
        <w:jc w:val="both"/>
        <w:rPr>
          <w:b/>
          <w:sz w:val="28"/>
          <w:szCs w:val="28"/>
        </w:rPr>
      </w:pPr>
    </w:p>
    <w:p w:rsidR="00A532F0" w:rsidRPr="00036E2F" w:rsidRDefault="00190C14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E2ACF" w:rsidRPr="00036E2F">
        <w:rPr>
          <w:b/>
          <w:sz w:val="28"/>
          <w:szCs w:val="28"/>
        </w:rPr>
        <w:t>. Жюри конкурса</w:t>
      </w:r>
    </w:p>
    <w:p w:rsidR="002E5540" w:rsidRPr="00036E2F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2ACF" w:rsidRPr="00036E2F">
        <w:rPr>
          <w:sz w:val="28"/>
          <w:szCs w:val="28"/>
        </w:rPr>
        <w:t>.1.</w:t>
      </w:r>
      <w:r w:rsidR="003A20F5">
        <w:rPr>
          <w:sz w:val="28"/>
          <w:szCs w:val="28"/>
        </w:rPr>
        <w:t xml:space="preserve"> </w:t>
      </w:r>
      <w:r w:rsidR="00BC7573" w:rsidRPr="00036E2F">
        <w:rPr>
          <w:sz w:val="28"/>
          <w:szCs w:val="28"/>
        </w:rPr>
        <w:t>Выступления участников Конкурса оценивает жюри, сформированное оргкомитетом из числа ведущих специалистов в области хореографии.</w:t>
      </w:r>
    </w:p>
    <w:p w:rsidR="002E5540" w:rsidRPr="00036E2F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7573" w:rsidRPr="00036E2F">
        <w:rPr>
          <w:sz w:val="28"/>
          <w:szCs w:val="28"/>
        </w:rPr>
        <w:t>.2</w:t>
      </w:r>
      <w:r w:rsidR="009E2ACF" w:rsidRPr="00036E2F">
        <w:rPr>
          <w:sz w:val="28"/>
          <w:szCs w:val="28"/>
        </w:rPr>
        <w:t>. В своей работе жюри руководствуется целями и задачами Конкурса.</w:t>
      </w:r>
    </w:p>
    <w:p w:rsidR="009E2ACF" w:rsidRPr="00036E2F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7573" w:rsidRPr="00036E2F">
        <w:rPr>
          <w:sz w:val="28"/>
          <w:szCs w:val="28"/>
        </w:rPr>
        <w:t>.3</w:t>
      </w:r>
      <w:r w:rsidR="009E2ACF" w:rsidRPr="00036E2F">
        <w:rPr>
          <w:sz w:val="28"/>
          <w:szCs w:val="28"/>
        </w:rPr>
        <w:t>. Жюри Конкурса:</w:t>
      </w:r>
    </w:p>
    <w:p w:rsidR="009E2ACF" w:rsidRPr="00036E2F" w:rsidRDefault="00BC7573" w:rsidP="001E6D6E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</w:t>
      </w:r>
      <w:r w:rsidR="009E2ACF" w:rsidRPr="00036E2F">
        <w:rPr>
          <w:sz w:val="28"/>
          <w:szCs w:val="28"/>
        </w:rPr>
        <w:t xml:space="preserve">осуществляет просмотр и оценку выступлений участников в назначенный </w:t>
      </w:r>
      <w:r w:rsidR="009E2ACF" w:rsidRPr="00036E2F">
        <w:rPr>
          <w:sz w:val="28"/>
          <w:szCs w:val="28"/>
        </w:rPr>
        <w:lastRenderedPageBreak/>
        <w:t>день по определенному Оргкомитетом Конкурса графику;</w:t>
      </w:r>
    </w:p>
    <w:p w:rsidR="009E2ACF" w:rsidRPr="00036E2F" w:rsidRDefault="00BC7573" w:rsidP="001E6D6E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</w:t>
      </w:r>
      <w:r w:rsidR="009E2ACF" w:rsidRPr="00036E2F">
        <w:rPr>
          <w:sz w:val="28"/>
          <w:szCs w:val="28"/>
        </w:rPr>
        <w:t>определяет победителя (победителей) Конкурса на основании критериев, определенных настоящим Положением;</w:t>
      </w:r>
    </w:p>
    <w:p w:rsidR="002E5540" w:rsidRPr="00036E2F" w:rsidRDefault="00BC7573" w:rsidP="001E6D6E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</w:t>
      </w:r>
      <w:r w:rsidR="009E2ACF" w:rsidRPr="00036E2F">
        <w:rPr>
          <w:sz w:val="28"/>
          <w:szCs w:val="28"/>
        </w:rPr>
        <w:t>подводит итоги и награждает победителя (победителей) Конкурса.</w:t>
      </w:r>
    </w:p>
    <w:p w:rsidR="002E5540" w:rsidRPr="00036E2F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0C14">
        <w:rPr>
          <w:sz w:val="28"/>
          <w:szCs w:val="28"/>
        </w:rPr>
        <w:t>.4</w:t>
      </w:r>
      <w:r w:rsidR="009E2ACF" w:rsidRPr="00036E2F">
        <w:rPr>
          <w:sz w:val="28"/>
          <w:szCs w:val="28"/>
        </w:rPr>
        <w:t>. Координацию работы жюри осуществляет председатель жюри.</w:t>
      </w:r>
    </w:p>
    <w:p w:rsidR="009E2ACF" w:rsidRPr="00036E2F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2ACF" w:rsidRPr="00036E2F">
        <w:rPr>
          <w:sz w:val="28"/>
          <w:szCs w:val="28"/>
        </w:rPr>
        <w:t>.</w:t>
      </w:r>
      <w:r w:rsidR="00190C14">
        <w:rPr>
          <w:sz w:val="28"/>
          <w:szCs w:val="28"/>
        </w:rPr>
        <w:t>5</w:t>
      </w:r>
      <w:r w:rsidR="009E2ACF" w:rsidRPr="00036E2F">
        <w:rPr>
          <w:sz w:val="28"/>
          <w:szCs w:val="28"/>
        </w:rPr>
        <w:t xml:space="preserve">. Оценка выступлений участников Конкурса осуществляется по </w:t>
      </w:r>
      <w:r w:rsidR="004B2BF6">
        <w:rPr>
          <w:sz w:val="28"/>
          <w:szCs w:val="28"/>
        </w:rPr>
        <w:t xml:space="preserve">критериям, определенным п. 4 </w:t>
      </w:r>
      <w:r w:rsidR="009E2ACF" w:rsidRPr="00036E2F">
        <w:rPr>
          <w:sz w:val="28"/>
          <w:szCs w:val="28"/>
        </w:rPr>
        <w:t>настоящего Положения с выставлением баллов по каждому критерию от 1 до 10. Каждый член жюри выставляет оценки в баллах.</w:t>
      </w:r>
    </w:p>
    <w:p w:rsidR="002E5540" w:rsidRPr="00036E2F" w:rsidRDefault="009E2AC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Конкурсанты оцениваются по 10-ти бальной системе. Окончательное распределение мест проводится на основе суммы баллов в результате обсуждения членами жюри.</w:t>
      </w:r>
    </w:p>
    <w:p w:rsidR="002E5540" w:rsidRPr="00036E2F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2ACF" w:rsidRPr="00036E2F">
        <w:rPr>
          <w:sz w:val="28"/>
          <w:szCs w:val="28"/>
        </w:rPr>
        <w:t>.</w:t>
      </w:r>
      <w:r w:rsidR="009B32E2">
        <w:rPr>
          <w:sz w:val="28"/>
          <w:szCs w:val="28"/>
        </w:rPr>
        <w:t>6</w:t>
      </w:r>
      <w:r w:rsidR="009E2ACF" w:rsidRPr="00036E2F">
        <w:rPr>
          <w:sz w:val="28"/>
          <w:szCs w:val="28"/>
        </w:rPr>
        <w:t>. Решение жюри оформляется протоколом, который подписывается всеми членами жюри, утверждается председателем жюри и пересмотру не подлежит.</w:t>
      </w:r>
    </w:p>
    <w:p w:rsidR="002E5540" w:rsidRPr="00036E2F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2ACF" w:rsidRPr="00036E2F">
        <w:rPr>
          <w:sz w:val="28"/>
          <w:szCs w:val="28"/>
        </w:rPr>
        <w:t>.</w:t>
      </w:r>
      <w:r w:rsidR="009B32E2">
        <w:rPr>
          <w:sz w:val="28"/>
          <w:szCs w:val="28"/>
        </w:rPr>
        <w:t>7</w:t>
      </w:r>
      <w:r w:rsidR="009E2ACF" w:rsidRPr="00036E2F">
        <w:rPr>
          <w:sz w:val="28"/>
          <w:szCs w:val="28"/>
        </w:rPr>
        <w:t>. В случае одинакового количества набранных баллов двумя или более конкурсантами, жюри Конкурса коллегиально решает вопрос о распределении призовых мест.</w:t>
      </w:r>
    </w:p>
    <w:p w:rsidR="00BC7573" w:rsidRPr="00036E2F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B32E2">
        <w:rPr>
          <w:sz w:val="28"/>
          <w:szCs w:val="28"/>
        </w:rPr>
        <w:t>.8</w:t>
      </w:r>
      <w:r w:rsidR="009E2ACF" w:rsidRPr="00036E2F">
        <w:rPr>
          <w:sz w:val="28"/>
          <w:szCs w:val="28"/>
        </w:rPr>
        <w:t xml:space="preserve">. Жюри определяет лучших участников в каждой номинации, </w:t>
      </w:r>
      <w:r w:rsidR="00190C14">
        <w:rPr>
          <w:sz w:val="28"/>
          <w:szCs w:val="28"/>
        </w:rPr>
        <w:t>определенной п.4</w:t>
      </w:r>
      <w:r w:rsidR="00B7146B" w:rsidRPr="00036E2F">
        <w:rPr>
          <w:sz w:val="28"/>
          <w:szCs w:val="28"/>
        </w:rPr>
        <w:t xml:space="preserve"> настоящего</w:t>
      </w:r>
      <w:r w:rsidR="009E2ACF" w:rsidRPr="00036E2F">
        <w:rPr>
          <w:sz w:val="28"/>
          <w:szCs w:val="28"/>
        </w:rPr>
        <w:t xml:space="preserve"> Положения. Победителям Конкурса присваиваются звания «Лауреат </w:t>
      </w:r>
      <w:r w:rsidR="009E2ACF" w:rsidRPr="00036E2F">
        <w:rPr>
          <w:sz w:val="28"/>
          <w:szCs w:val="28"/>
          <w:lang w:val="en-US"/>
        </w:rPr>
        <w:t>I</w:t>
      </w:r>
      <w:r w:rsidR="009E2ACF" w:rsidRPr="00036E2F">
        <w:rPr>
          <w:sz w:val="28"/>
          <w:szCs w:val="28"/>
        </w:rPr>
        <w:t xml:space="preserve">, </w:t>
      </w:r>
      <w:r w:rsidR="009E2ACF" w:rsidRPr="00036E2F">
        <w:rPr>
          <w:sz w:val="28"/>
          <w:szCs w:val="28"/>
          <w:lang w:val="en-US"/>
        </w:rPr>
        <w:t>II</w:t>
      </w:r>
      <w:r w:rsidR="009E2ACF" w:rsidRPr="00036E2F">
        <w:rPr>
          <w:sz w:val="28"/>
          <w:szCs w:val="28"/>
        </w:rPr>
        <w:t xml:space="preserve">, </w:t>
      </w:r>
      <w:r w:rsidR="009E2ACF" w:rsidRPr="00036E2F">
        <w:rPr>
          <w:sz w:val="28"/>
          <w:szCs w:val="28"/>
          <w:lang w:val="en-US"/>
        </w:rPr>
        <w:t>III</w:t>
      </w:r>
      <w:r w:rsidR="009E2ACF" w:rsidRPr="00036E2F">
        <w:rPr>
          <w:sz w:val="28"/>
          <w:szCs w:val="28"/>
        </w:rPr>
        <w:t xml:space="preserve"> степени</w:t>
      </w:r>
      <w:r w:rsidR="00894BF1">
        <w:rPr>
          <w:sz w:val="28"/>
          <w:szCs w:val="28"/>
        </w:rPr>
        <w:t>»</w:t>
      </w:r>
      <w:r w:rsidR="009B32E2">
        <w:rPr>
          <w:sz w:val="28"/>
          <w:szCs w:val="28"/>
        </w:rPr>
        <w:t xml:space="preserve">, «Дипломант </w:t>
      </w:r>
      <w:r w:rsidR="009B32E2">
        <w:rPr>
          <w:sz w:val="28"/>
          <w:szCs w:val="28"/>
          <w:lang w:val="en-US"/>
        </w:rPr>
        <w:t>I</w:t>
      </w:r>
      <w:r w:rsidR="009B32E2">
        <w:rPr>
          <w:sz w:val="28"/>
          <w:szCs w:val="28"/>
        </w:rPr>
        <w:t>,</w:t>
      </w:r>
      <w:r w:rsidR="009B32E2">
        <w:rPr>
          <w:sz w:val="28"/>
          <w:szCs w:val="28"/>
          <w:lang w:val="en-US"/>
        </w:rPr>
        <w:t xml:space="preserve"> II</w:t>
      </w:r>
      <w:r w:rsidR="009B32E2">
        <w:rPr>
          <w:sz w:val="28"/>
          <w:szCs w:val="28"/>
        </w:rPr>
        <w:t>,</w:t>
      </w:r>
      <w:r w:rsidR="009B32E2">
        <w:rPr>
          <w:sz w:val="28"/>
          <w:szCs w:val="28"/>
          <w:lang w:val="en-US"/>
        </w:rPr>
        <w:t xml:space="preserve"> III </w:t>
      </w:r>
      <w:proofErr w:type="spellStart"/>
      <w:r w:rsidR="009B32E2">
        <w:rPr>
          <w:sz w:val="28"/>
          <w:szCs w:val="28"/>
          <w:lang w:val="en-US"/>
        </w:rPr>
        <w:t>степени</w:t>
      </w:r>
      <w:proofErr w:type="spellEnd"/>
      <w:r w:rsidR="009B32E2">
        <w:rPr>
          <w:sz w:val="28"/>
          <w:szCs w:val="28"/>
        </w:rPr>
        <w:t>», «Гран При» (50 тысяч рублей)</w:t>
      </w:r>
      <w:r w:rsidR="00C01647">
        <w:rPr>
          <w:sz w:val="28"/>
          <w:szCs w:val="28"/>
        </w:rPr>
        <w:t xml:space="preserve">. </w:t>
      </w:r>
      <w:r w:rsidR="009E2ACF" w:rsidRPr="00036E2F">
        <w:rPr>
          <w:sz w:val="28"/>
          <w:szCs w:val="28"/>
        </w:rPr>
        <w:t>Жюри оставляет за собой право присвоения специальных призов участникам и педагогам, подготовившим победителей Конкурса:</w:t>
      </w:r>
    </w:p>
    <w:p w:rsidR="00BC7573" w:rsidRPr="00036E2F" w:rsidRDefault="00BC7573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</w:t>
      </w:r>
      <w:r w:rsidR="009E2ACF" w:rsidRPr="00036E2F">
        <w:rPr>
          <w:sz w:val="28"/>
          <w:szCs w:val="28"/>
        </w:rPr>
        <w:t xml:space="preserve"> «За лучшее раскрытие образа в классическом танце»</w:t>
      </w:r>
      <w:r w:rsidR="00894BF1">
        <w:rPr>
          <w:sz w:val="28"/>
          <w:szCs w:val="28"/>
        </w:rPr>
        <w:t>;</w:t>
      </w:r>
    </w:p>
    <w:p w:rsidR="00BC7573" w:rsidRPr="00036E2F" w:rsidRDefault="00BC7573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</w:t>
      </w:r>
      <w:r w:rsidR="009E2ACF" w:rsidRPr="00036E2F">
        <w:rPr>
          <w:sz w:val="28"/>
          <w:szCs w:val="28"/>
        </w:rPr>
        <w:t xml:space="preserve"> </w:t>
      </w:r>
      <w:r w:rsidRPr="00036E2F">
        <w:rPr>
          <w:sz w:val="28"/>
          <w:szCs w:val="28"/>
        </w:rPr>
        <w:t>«За</w:t>
      </w:r>
      <w:r w:rsidR="00EA58F7">
        <w:rPr>
          <w:sz w:val="28"/>
          <w:szCs w:val="28"/>
        </w:rPr>
        <w:t xml:space="preserve"> сохранение традиций </w:t>
      </w:r>
      <w:r w:rsidR="00D34882">
        <w:rPr>
          <w:sz w:val="28"/>
          <w:szCs w:val="28"/>
        </w:rPr>
        <w:t>народного</w:t>
      </w:r>
      <w:r w:rsidR="00894BF1">
        <w:rPr>
          <w:sz w:val="28"/>
          <w:szCs w:val="28"/>
        </w:rPr>
        <w:t xml:space="preserve"> танца»;</w:t>
      </w:r>
    </w:p>
    <w:p w:rsidR="00BC7573" w:rsidRPr="00036E2F" w:rsidRDefault="00BC7573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</w:t>
      </w:r>
      <w:r w:rsidR="009E2ACF" w:rsidRPr="00036E2F">
        <w:rPr>
          <w:sz w:val="28"/>
          <w:szCs w:val="28"/>
        </w:rPr>
        <w:t xml:space="preserve"> «За лучшее раскрытие образа в народно-сценическом танце»,</w:t>
      </w:r>
    </w:p>
    <w:p w:rsidR="00BC7573" w:rsidRPr="00036E2F" w:rsidRDefault="00BC7573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-</w:t>
      </w:r>
      <w:r w:rsidR="009E2ACF" w:rsidRPr="00036E2F">
        <w:rPr>
          <w:sz w:val="28"/>
          <w:szCs w:val="28"/>
        </w:rPr>
        <w:t xml:space="preserve"> «За педагогическое новаторство»,</w:t>
      </w:r>
    </w:p>
    <w:p w:rsidR="009E2ACF" w:rsidRDefault="00BC7573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 xml:space="preserve">- </w:t>
      </w:r>
      <w:r w:rsidR="009E2ACF" w:rsidRPr="00036E2F">
        <w:rPr>
          <w:sz w:val="28"/>
          <w:szCs w:val="28"/>
        </w:rPr>
        <w:t>«За лучшую авторскую работу».</w:t>
      </w:r>
    </w:p>
    <w:p w:rsidR="009E2ACF" w:rsidRPr="00036E2F" w:rsidRDefault="009E2AC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>Жюри имеет право не присуждать призовые места и специальные призы.</w:t>
      </w:r>
    </w:p>
    <w:p w:rsidR="001E6D6E" w:rsidRDefault="001E6D6E" w:rsidP="009E6338">
      <w:pPr>
        <w:shd w:val="clear" w:color="auto" w:fill="FFFFFF"/>
        <w:ind w:firstLine="851"/>
        <w:jc w:val="both"/>
        <w:rPr>
          <w:b/>
          <w:sz w:val="28"/>
          <w:szCs w:val="28"/>
        </w:rPr>
      </w:pPr>
    </w:p>
    <w:p w:rsidR="002E5540" w:rsidRPr="00036E2F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BC7573" w:rsidRPr="00036E2F">
        <w:rPr>
          <w:b/>
          <w:sz w:val="28"/>
          <w:szCs w:val="28"/>
        </w:rPr>
        <w:t>. Финансовые условия</w:t>
      </w:r>
    </w:p>
    <w:p w:rsidR="00735C6C" w:rsidRPr="00735C6C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32"/>
          <w:szCs w:val="28"/>
        </w:rPr>
        <w:t>7</w:t>
      </w:r>
      <w:r w:rsidR="00BC7573" w:rsidRPr="00735C6C">
        <w:rPr>
          <w:sz w:val="32"/>
          <w:szCs w:val="28"/>
        </w:rPr>
        <w:t xml:space="preserve">.1. </w:t>
      </w:r>
      <w:r w:rsidR="00190C14">
        <w:rPr>
          <w:sz w:val="28"/>
          <w:szCs w:val="28"/>
        </w:rPr>
        <w:t>Направляющая сторона берет на себя:</w:t>
      </w:r>
    </w:p>
    <w:p w:rsidR="002E5540" w:rsidRPr="00735C6C" w:rsidRDefault="00735C6C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05A11">
        <w:rPr>
          <w:sz w:val="28"/>
          <w:szCs w:val="28"/>
        </w:rPr>
        <w:t xml:space="preserve">расходы связанные с приобретением </w:t>
      </w:r>
      <w:r w:rsidR="00F55AE1">
        <w:rPr>
          <w:sz w:val="28"/>
          <w:szCs w:val="28"/>
        </w:rPr>
        <w:t xml:space="preserve">проездных </w:t>
      </w:r>
      <w:r w:rsidR="00E05A11">
        <w:rPr>
          <w:sz w:val="28"/>
          <w:szCs w:val="28"/>
        </w:rPr>
        <w:t>билетов в обе стороны</w:t>
      </w:r>
      <w:r w:rsidRPr="00735C6C">
        <w:rPr>
          <w:sz w:val="28"/>
          <w:szCs w:val="28"/>
        </w:rPr>
        <w:t>;</w:t>
      </w:r>
    </w:p>
    <w:p w:rsidR="00735C6C" w:rsidRPr="00735C6C" w:rsidRDefault="00735C6C" w:rsidP="001E6D6E">
      <w:pPr>
        <w:ind w:right="336" w:firstLine="284"/>
        <w:jc w:val="both"/>
        <w:rPr>
          <w:sz w:val="28"/>
          <w:szCs w:val="26"/>
        </w:rPr>
      </w:pPr>
      <w:r w:rsidRPr="00735C6C">
        <w:rPr>
          <w:sz w:val="28"/>
          <w:szCs w:val="26"/>
        </w:rPr>
        <w:t>-финансовые расходы связанные с питанием</w:t>
      </w:r>
      <w:r w:rsidR="00F90983">
        <w:rPr>
          <w:sz w:val="28"/>
          <w:szCs w:val="26"/>
        </w:rPr>
        <w:t xml:space="preserve"> и проживанием</w:t>
      </w:r>
      <w:r w:rsidRPr="00735C6C">
        <w:rPr>
          <w:sz w:val="28"/>
          <w:szCs w:val="26"/>
        </w:rPr>
        <w:t>;</w:t>
      </w:r>
    </w:p>
    <w:p w:rsidR="00333D7E" w:rsidRPr="001E6D6E" w:rsidRDefault="00D9392F" w:rsidP="001E6D6E">
      <w:pPr>
        <w:ind w:right="336" w:firstLine="284"/>
        <w:jc w:val="both"/>
        <w:rPr>
          <w:i/>
          <w:sz w:val="28"/>
          <w:szCs w:val="26"/>
        </w:rPr>
      </w:pPr>
      <w:r>
        <w:rPr>
          <w:sz w:val="28"/>
          <w:szCs w:val="26"/>
        </w:rPr>
        <w:t>-о</w:t>
      </w:r>
      <w:r w:rsidR="00F90983">
        <w:rPr>
          <w:sz w:val="28"/>
          <w:szCs w:val="26"/>
        </w:rPr>
        <w:t>рганизацию</w:t>
      </w:r>
      <w:r w:rsidR="00333D7E" w:rsidRPr="00735C6C">
        <w:rPr>
          <w:sz w:val="28"/>
          <w:szCs w:val="26"/>
        </w:rPr>
        <w:t xml:space="preserve"> экскурсий</w:t>
      </w:r>
      <w:r w:rsidR="00C01647">
        <w:rPr>
          <w:sz w:val="28"/>
          <w:szCs w:val="26"/>
        </w:rPr>
        <w:t xml:space="preserve"> (посещение</w:t>
      </w:r>
      <w:r w:rsidR="00F90983">
        <w:rPr>
          <w:sz w:val="28"/>
          <w:szCs w:val="26"/>
        </w:rPr>
        <w:t xml:space="preserve"> дельфинария, поездка в Елабугу</w:t>
      </w:r>
      <w:r w:rsidR="00C01647">
        <w:rPr>
          <w:sz w:val="28"/>
          <w:szCs w:val="26"/>
        </w:rPr>
        <w:t xml:space="preserve"> </w:t>
      </w:r>
      <w:r w:rsidR="00B7146B">
        <w:rPr>
          <w:sz w:val="28"/>
          <w:szCs w:val="26"/>
        </w:rPr>
        <w:t xml:space="preserve">осуществляется </w:t>
      </w:r>
      <w:r w:rsidR="00B7146B" w:rsidRPr="00735C6C">
        <w:rPr>
          <w:sz w:val="28"/>
          <w:szCs w:val="26"/>
        </w:rPr>
        <w:t>за</w:t>
      </w:r>
      <w:r w:rsidR="00333D7E" w:rsidRPr="00735C6C">
        <w:rPr>
          <w:sz w:val="28"/>
          <w:szCs w:val="26"/>
        </w:rPr>
        <w:t xml:space="preserve"> дополнительную плату</w:t>
      </w:r>
      <w:r w:rsidR="00F90983">
        <w:rPr>
          <w:sz w:val="28"/>
          <w:szCs w:val="26"/>
        </w:rPr>
        <w:t>)</w:t>
      </w:r>
      <w:r w:rsidR="00333D7E" w:rsidRPr="00735C6C">
        <w:rPr>
          <w:sz w:val="28"/>
          <w:szCs w:val="26"/>
        </w:rPr>
        <w:t>.</w:t>
      </w:r>
    </w:p>
    <w:p w:rsidR="00BC7573" w:rsidRPr="00735C6C" w:rsidRDefault="00E05A11" w:rsidP="001E6D6E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55AE1">
        <w:rPr>
          <w:sz w:val="28"/>
          <w:szCs w:val="28"/>
        </w:rPr>
        <w:t>2</w:t>
      </w:r>
      <w:r w:rsidR="00D9392F">
        <w:rPr>
          <w:sz w:val="28"/>
          <w:szCs w:val="28"/>
        </w:rPr>
        <w:t xml:space="preserve">. </w:t>
      </w:r>
      <w:r w:rsidR="00BC7573" w:rsidRPr="00735C6C">
        <w:rPr>
          <w:sz w:val="28"/>
          <w:szCs w:val="28"/>
        </w:rPr>
        <w:t>Оргкомитет конкурса извещается заранее о дате, времени прибытия для организации встречи.</w:t>
      </w:r>
    </w:p>
    <w:p w:rsidR="00CE2DB7" w:rsidRDefault="00D9392F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55AE1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A58F7">
        <w:rPr>
          <w:sz w:val="28"/>
          <w:szCs w:val="28"/>
        </w:rPr>
        <w:t xml:space="preserve">Участникам Конкурса необходимо </w:t>
      </w:r>
      <w:r w:rsidR="00BC7573" w:rsidRPr="00036E2F">
        <w:rPr>
          <w:sz w:val="28"/>
          <w:szCs w:val="28"/>
        </w:rPr>
        <w:t>внести организационный взнос</w:t>
      </w:r>
      <w:r w:rsidR="00CE2DB7">
        <w:rPr>
          <w:sz w:val="28"/>
          <w:szCs w:val="28"/>
        </w:rPr>
        <w:t>:</w:t>
      </w:r>
      <w:r w:rsidR="00BF3506" w:rsidRPr="00036E2F">
        <w:rPr>
          <w:sz w:val="28"/>
          <w:szCs w:val="28"/>
        </w:rPr>
        <w:t xml:space="preserve"> </w:t>
      </w:r>
    </w:p>
    <w:p w:rsidR="00CE2DB7" w:rsidRPr="00CE2DB7" w:rsidRDefault="00CE2DB7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 w:rsidRPr="00CE2DB7">
        <w:rPr>
          <w:sz w:val="28"/>
          <w:szCs w:val="28"/>
        </w:rPr>
        <w:t>-</w:t>
      </w:r>
      <w:r w:rsidRPr="00CE2DB7">
        <w:rPr>
          <w:b/>
          <w:sz w:val="28"/>
          <w:szCs w:val="28"/>
          <w:u w:val="single"/>
        </w:rPr>
        <w:t xml:space="preserve">для воспитанников Дошкольных образовательных учреждений- </w:t>
      </w:r>
      <w:r w:rsidR="001E6D6E">
        <w:rPr>
          <w:b/>
          <w:sz w:val="28"/>
          <w:szCs w:val="28"/>
          <w:u w:val="single"/>
        </w:rPr>
        <w:t>5</w:t>
      </w:r>
      <w:r w:rsidRPr="00CE2DB7">
        <w:rPr>
          <w:b/>
          <w:sz w:val="28"/>
          <w:szCs w:val="28"/>
          <w:u w:val="single"/>
        </w:rPr>
        <w:t>00 рублей</w:t>
      </w:r>
      <w:r w:rsidRPr="00CE2DB7">
        <w:rPr>
          <w:sz w:val="28"/>
          <w:szCs w:val="28"/>
        </w:rPr>
        <w:t xml:space="preserve"> за каждого участника,</w:t>
      </w:r>
      <w:r w:rsidR="00BF3506" w:rsidRPr="00CE2DB7">
        <w:rPr>
          <w:sz w:val="28"/>
          <w:szCs w:val="28"/>
        </w:rPr>
        <w:t xml:space="preserve"> </w:t>
      </w:r>
      <w:r w:rsidRPr="00CE2DB7">
        <w:rPr>
          <w:sz w:val="28"/>
          <w:szCs w:val="28"/>
        </w:rPr>
        <w:t xml:space="preserve">каждая номинация оплачивается отдельно; </w:t>
      </w:r>
    </w:p>
    <w:p w:rsidR="001B02BA" w:rsidRPr="00CE2DB7" w:rsidRDefault="00CE2DB7" w:rsidP="001E6D6E">
      <w:pPr>
        <w:shd w:val="clear" w:color="auto" w:fill="FFFFFF"/>
        <w:ind w:firstLine="284"/>
        <w:jc w:val="both"/>
        <w:rPr>
          <w:sz w:val="28"/>
          <w:szCs w:val="28"/>
        </w:rPr>
      </w:pPr>
      <w:r w:rsidRPr="00CE2DB7">
        <w:rPr>
          <w:sz w:val="28"/>
          <w:szCs w:val="28"/>
        </w:rPr>
        <w:t>-</w:t>
      </w:r>
      <w:r w:rsidRPr="00CE2DB7">
        <w:rPr>
          <w:b/>
          <w:sz w:val="28"/>
          <w:szCs w:val="28"/>
          <w:u w:val="single"/>
        </w:rPr>
        <w:t xml:space="preserve">для учащихся хореографических школ, хореографических отделений школ искусств, классов ранней профессиональной подготовки городов и районов Российской Федерации- </w:t>
      </w:r>
      <w:r w:rsidR="009B32E2">
        <w:rPr>
          <w:b/>
          <w:sz w:val="28"/>
          <w:szCs w:val="28"/>
          <w:u w:val="single"/>
        </w:rPr>
        <w:t>6</w:t>
      </w:r>
      <w:r w:rsidR="00BF3506" w:rsidRPr="00CE2DB7">
        <w:rPr>
          <w:b/>
          <w:sz w:val="28"/>
          <w:szCs w:val="28"/>
          <w:u w:val="single"/>
        </w:rPr>
        <w:t>00 рублей</w:t>
      </w:r>
      <w:r w:rsidR="001B02BA" w:rsidRPr="00CE2DB7">
        <w:rPr>
          <w:sz w:val="28"/>
          <w:szCs w:val="28"/>
        </w:rPr>
        <w:t xml:space="preserve"> за каждого участника</w:t>
      </w:r>
      <w:r w:rsidR="00F55AE1" w:rsidRPr="00CE2DB7">
        <w:rPr>
          <w:sz w:val="28"/>
          <w:szCs w:val="28"/>
        </w:rPr>
        <w:t>,</w:t>
      </w:r>
      <w:r w:rsidR="00E05A11" w:rsidRPr="00CE2DB7">
        <w:rPr>
          <w:sz w:val="28"/>
          <w:szCs w:val="28"/>
        </w:rPr>
        <w:t xml:space="preserve"> </w:t>
      </w:r>
      <w:r w:rsidR="00F55AE1" w:rsidRPr="00CE2DB7">
        <w:rPr>
          <w:sz w:val="28"/>
          <w:szCs w:val="28"/>
        </w:rPr>
        <w:t xml:space="preserve">каждая номинация оплачивается </w:t>
      </w:r>
      <w:proofErr w:type="gramStart"/>
      <w:r w:rsidR="00F55AE1" w:rsidRPr="00CE2DB7">
        <w:rPr>
          <w:sz w:val="28"/>
          <w:szCs w:val="28"/>
        </w:rPr>
        <w:t>отдельно,</w:t>
      </w:r>
      <w:r w:rsidRPr="00CE2DB7">
        <w:rPr>
          <w:sz w:val="28"/>
          <w:szCs w:val="28"/>
        </w:rPr>
        <w:t xml:space="preserve"> </w:t>
      </w:r>
      <w:r w:rsidR="00BF3506" w:rsidRPr="00CE2DB7">
        <w:rPr>
          <w:sz w:val="28"/>
          <w:szCs w:val="28"/>
        </w:rPr>
        <w:t xml:space="preserve"> </w:t>
      </w:r>
      <w:r w:rsidR="00BC7573" w:rsidRPr="00CE2DB7">
        <w:rPr>
          <w:sz w:val="28"/>
          <w:szCs w:val="28"/>
        </w:rPr>
        <w:t>путем</w:t>
      </w:r>
      <w:proofErr w:type="gramEnd"/>
      <w:r w:rsidR="00BC7573" w:rsidRPr="00CE2DB7">
        <w:rPr>
          <w:sz w:val="28"/>
          <w:szCs w:val="28"/>
        </w:rPr>
        <w:t xml:space="preserve"> перечисления на расчетный счет</w:t>
      </w:r>
      <w:r w:rsidR="00905DAB" w:rsidRPr="00CE2DB7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43"/>
      </w:tblGrid>
      <w:tr w:rsidR="00890FA3" w:rsidTr="00890F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Полное и краткое наименование контрагента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поддержки и развития детского и юношеского творчества «ЗВЕЗДНАЯ РАДУГА»</w:t>
            </w:r>
          </w:p>
        </w:tc>
      </w:tr>
      <w:tr w:rsidR="00890FA3" w:rsidTr="00890F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1650162730/165001001</w:t>
            </w:r>
          </w:p>
        </w:tc>
      </w:tr>
      <w:tr w:rsidR="00890FA3" w:rsidTr="00890F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ОГРН–Основной государственный регистрационный номер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1071600005510</w:t>
            </w:r>
          </w:p>
        </w:tc>
      </w:tr>
      <w:tr w:rsidR="00890FA3" w:rsidTr="00890F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40703810162000001697</w:t>
            </w:r>
          </w:p>
        </w:tc>
      </w:tr>
      <w:tr w:rsidR="00890FA3" w:rsidTr="00890F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банка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ОТДЕЛЕНИЕ «БАНК ТАТАРСТАН» № 8610 ПАО СБЕРБАНК</w:t>
            </w:r>
          </w:p>
        </w:tc>
      </w:tr>
      <w:tr w:rsidR="00890FA3" w:rsidTr="00890F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банка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Казань</w:t>
            </w:r>
          </w:p>
        </w:tc>
      </w:tr>
      <w:tr w:rsidR="00890FA3" w:rsidTr="00890F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Корреспондентский счет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30101810600000000603</w:t>
            </w:r>
          </w:p>
        </w:tc>
      </w:tr>
      <w:tr w:rsidR="00890FA3" w:rsidTr="00890FA3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FA3" w:rsidRDefault="00890F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049205603</w:t>
            </w:r>
          </w:p>
        </w:tc>
      </w:tr>
    </w:tbl>
    <w:p w:rsidR="00890FA3" w:rsidRDefault="00890FA3" w:rsidP="001E6D6E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E05A11" w:rsidRPr="00036E2F" w:rsidRDefault="00BF3506" w:rsidP="001E6D6E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 w:rsidRPr="00036E2F">
        <w:rPr>
          <w:sz w:val="28"/>
          <w:szCs w:val="28"/>
        </w:rPr>
        <w:t xml:space="preserve">Денежный взнос идет на </w:t>
      </w:r>
      <w:r w:rsidR="003A20F5">
        <w:rPr>
          <w:sz w:val="28"/>
          <w:szCs w:val="28"/>
        </w:rPr>
        <w:t>приобретение дипломов</w:t>
      </w:r>
      <w:r w:rsidR="00E05A11">
        <w:rPr>
          <w:sz w:val="28"/>
          <w:szCs w:val="28"/>
        </w:rPr>
        <w:t>.</w:t>
      </w:r>
    </w:p>
    <w:p w:rsidR="003A20F5" w:rsidRDefault="00906D58" w:rsidP="001E6D6E">
      <w:pPr>
        <w:ind w:firstLine="284"/>
        <w:jc w:val="both"/>
        <w:rPr>
          <w:b/>
          <w:sz w:val="28"/>
          <w:szCs w:val="28"/>
        </w:rPr>
      </w:pPr>
      <w:r w:rsidRPr="00906D58">
        <w:rPr>
          <w:b/>
          <w:sz w:val="28"/>
          <w:szCs w:val="28"/>
        </w:rPr>
        <w:t>8. Ответственность участников</w:t>
      </w:r>
    </w:p>
    <w:p w:rsidR="00906D58" w:rsidRDefault="00906D58" w:rsidP="001E6D6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8.1. Участник Конкурса несет ответственность:</w:t>
      </w:r>
    </w:p>
    <w:p w:rsidR="00906D58" w:rsidRDefault="00906D58" w:rsidP="001E6D6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8.1.1. За достоверность предоставленной информации.</w:t>
      </w:r>
    </w:p>
    <w:p w:rsidR="00906D58" w:rsidRPr="00906D58" w:rsidRDefault="00906D58" w:rsidP="001E6D6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8.1.2. За несоблюдение условий, правил и процедур, установленных настоящим Положением, Организатор вправе лишить участника права на участие в Конкурсе. Данный факт фиксируется соответствующим протоколом.</w:t>
      </w:r>
    </w:p>
    <w:p w:rsidR="00D56DC7" w:rsidRDefault="00D56DC7" w:rsidP="009E6338">
      <w:pPr>
        <w:ind w:firstLine="851"/>
        <w:jc w:val="both"/>
        <w:rPr>
          <w:sz w:val="28"/>
          <w:szCs w:val="28"/>
        </w:rPr>
      </w:pPr>
    </w:p>
    <w:p w:rsidR="00D56DC7" w:rsidRDefault="00D56DC7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9E6338">
      <w:pPr>
        <w:ind w:firstLine="851"/>
        <w:jc w:val="both"/>
        <w:rPr>
          <w:sz w:val="28"/>
          <w:szCs w:val="28"/>
        </w:rPr>
      </w:pPr>
    </w:p>
    <w:p w:rsidR="00D9392F" w:rsidRDefault="00D9392F" w:rsidP="00735C6C">
      <w:pPr>
        <w:ind w:firstLine="851"/>
        <w:jc w:val="both"/>
        <w:rPr>
          <w:sz w:val="28"/>
          <w:szCs w:val="28"/>
        </w:rPr>
      </w:pPr>
    </w:p>
    <w:p w:rsidR="00B30F47" w:rsidRDefault="00B30F47" w:rsidP="00735C6C">
      <w:pPr>
        <w:ind w:firstLine="851"/>
        <w:jc w:val="right"/>
        <w:rPr>
          <w:sz w:val="28"/>
          <w:szCs w:val="28"/>
        </w:rPr>
      </w:pPr>
    </w:p>
    <w:p w:rsidR="00B30F47" w:rsidRDefault="00B30F47" w:rsidP="00735C6C">
      <w:pPr>
        <w:ind w:firstLine="851"/>
        <w:jc w:val="right"/>
        <w:rPr>
          <w:sz w:val="28"/>
          <w:szCs w:val="28"/>
        </w:rPr>
      </w:pPr>
    </w:p>
    <w:p w:rsidR="00B30F47" w:rsidRDefault="00B30F47" w:rsidP="00735C6C">
      <w:pPr>
        <w:ind w:firstLine="851"/>
        <w:jc w:val="right"/>
        <w:rPr>
          <w:sz w:val="28"/>
          <w:szCs w:val="28"/>
        </w:rPr>
      </w:pPr>
    </w:p>
    <w:p w:rsidR="00B30F47" w:rsidRDefault="00B30F47" w:rsidP="00735C6C">
      <w:pPr>
        <w:ind w:firstLine="851"/>
        <w:jc w:val="right"/>
        <w:rPr>
          <w:sz w:val="28"/>
          <w:szCs w:val="28"/>
        </w:rPr>
      </w:pPr>
    </w:p>
    <w:p w:rsidR="00F90983" w:rsidRDefault="00F90983" w:rsidP="00735C6C">
      <w:pPr>
        <w:ind w:firstLine="851"/>
        <w:jc w:val="right"/>
        <w:rPr>
          <w:sz w:val="28"/>
          <w:szCs w:val="28"/>
        </w:rPr>
      </w:pPr>
    </w:p>
    <w:p w:rsidR="00F90983" w:rsidRDefault="00F90983" w:rsidP="00735C6C">
      <w:pPr>
        <w:ind w:firstLine="851"/>
        <w:jc w:val="right"/>
        <w:rPr>
          <w:sz w:val="28"/>
          <w:szCs w:val="28"/>
        </w:rPr>
      </w:pPr>
    </w:p>
    <w:p w:rsidR="00F90983" w:rsidRDefault="00F90983" w:rsidP="00735C6C">
      <w:pPr>
        <w:ind w:firstLine="851"/>
        <w:jc w:val="right"/>
        <w:rPr>
          <w:sz w:val="28"/>
          <w:szCs w:val="28"/>
        </w:rPr>
      </w:pPr>
    </w:p>
    <w:p w:rsidR="00F90983" w:rsidRDefault="00F90983" w:rsidP="00735C6C">
      <w:pPr>
        <w:ind w:firstLine="851"/>
        <w:jc w:val="right"/>
        <w:rPr>
          <w:sz w:val="28"/>
          <w:szCs w:val="28"/>
        </w:rPr>
      </w:pPr>
    </w:p>
    <w:p w:rsidR="00F90983" w:rsidRDefault="00F90983" w:rsidP="00735C6C">
      <w:pPr>
        <w:ind w:firstLine="851"/>
        <w:jc w:val="right"/>
        <w:rPr>
          <w:sz w:val="28"/>
          <w:szCs w:val="28"/>
        </w:rPr>
      </w:pPr>
    </w:p>
    <w:p w:rsidR="00F90983" w:rsidRDefault="00F90983" w:rsidP="00735C6C">
      <w:pPr>
        <w:ind w:firstLine="851"/>
        <w:jc w:val="right"/>
        <w:rPr>
          <w:sz w:val="28"/>
          <w:szCs w:val="28"/>
        </w:rPr>
      </w:pPr>
    </w:p>
    <w:p w:rsidR="00F90983" w:rsidRDefault="00F90983" w:rsidP="00735C6C">
      <w:pPr>
        <w:ind w:firstLine="851"/>
        <w:jc w:val="right"/>
        <w:rPr>
          <w:sz w:val="28"/>
          <w:szCs w:val="28"/>
        </w:rPr>
      </w:pPr>
    </w:p>
    <w:p w:rsidR="00F90983" w:rsidRDefault="00F90983" w:rsidP="00735C6C">
      <w:pPr>
        <w:ind w:firstLine="851"/>
        <w:jc w:val="right"/>
        <w:rPr>
          <w:sz w:val="28"/>
          <w:szCs w:val="28"/>
        </w:rPr>
      </w:pPr>
    </w:p>
    <w:p w:rsidR="009B32E2" w:rsidRDefault="009B32E2" w:rsidP="00735C6C">
      <w:pPr>
        <w:ind w:firstLine="851"/>
        <w:jc w:val="right"/>
        <w:rPr>
          <w:sz w:val="28"/>
          <w:szCs w:val="28"/>
        </w:rPr>
      </w:pPr>
    </w:p>
    <w:p w:rsidR="009B32E2" w:rsidRDefault="009B32E2" w:rsidP="00735C6C">
      <w:pPr>
        <w:ind w:firstLine="851"/>
        <w:jc w:val="right"/>
        <w:rPr>
          <w:sz w:val="28"/>
          <w:szCs w:val="28"/>
        </w:rPr>
      </w:pPr>
    </w:p>
    <w:p w:rsidR="00CE2DB7" w:rsidRDefault="00CE2DB7" w:rsidP="001E6D6E">
      <w:pPr>
        <w:rPr>
          <w:sz w:val="28"/>
          <w:szCs w:val="28"/>
        </w:rPr>
      </w:pPr>
    </w:p>
    <w:p w:rsidR="007A5FB0" w:rsidRDefault="007A5FB0" w:rsidP="00735C6C">
      <w:pPr>
        <w:ind w:firstLine="851"/>
        <w:jc w:val="right"/>
        <w:rPr>
          <w:sz w:val="28"/>
          <w:szCs w:val="28"/>
        </w:rPr>
      </w:pPr>
    </w:p>
    <w:p w:rsidR="00BF3506" w:rsidRPr="00036E2F" w:rsidRDefault="00BF3506" w:rsidP="00735C6C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036E2F">
        <w:rPr>
          <w:b/>
          <w:sz w:val="28"/>
          <w:szCs w:val="28"/>
        </w:rPr>
        <w:t>Заявка</w:t>
      </w:r>
    </w:p>
    <w:p w:rsidR="00BF3506" w:rsidRDefault="00BF3506" w:rsidP="009B1557">
      <w:pPr>
        <w:ind w:firstLine="851"/>
        <w:jc w:val="center"/>
        <w:rPr>
          <w:b/>
          <w:sz w:val="28"/>
          <w:szCs w:val="28"/>
        </w:rPr>
      </w:pPr>
      <w:r w:rsidRPr="00036E2F">
        <w:rPr>
          <w:b/>
          <w:sz w:val="28"/>
          <w:szCs w:val="28"/>
        </w:rPr>
        <w:t>на участие в</w:t>
      </w:r>
      <w:r w:rsidR="00EA58F7">
        <w:rPr>
          <w:b/>
          <w:sz w:val="28"/>
          <w:szCs w:val="28"/>
        </w:rPr>
        <w:t>о</w:t>
      </w:r>
      <w:r w:rsidR="00F32BD0">
        <w:rPr>
          <w:b/>
          <w:sz w:val="28"/>
          <w:szCs w:val="28"/>
        </w:rPr>
        <w:t xml:space="preserve"> </w:t>
      </w:r>
      <w:r w:rsidR="00EA58F7">
        <w:rPr>
          <w:b/>
          <w:sz w:val="28"/>
          <w:szCs w:val="28"/>
        </w:rPr>
        <w:t>Всероссийском</w:t>
      </w:r>
      <w:r w:rsidRPr="00036E2F">
        <w:rPr>
          <w:b/>
          <w:sz w:val="28"/>
          <w:szCs w:val="28"/>
        </w:rPr>
        <w:t xml:space="preserve"> конкурсе солистов </w:t>
      </w:r>
    </w:p>
    <w:p w:rsidR="00EA58F7" w:rsidRDefault="00EA58F7" w:rsidP="00735C6C">
      <w:pPr>
        <w:ind w:firstLine="851"/>
        <w:jc w:val="center"/>
        <w:rPr>
          <w:b/>
          <w:sz w:val="28"/>
          <w:szCs w:val="28"/>
        </w:rPr>
      </w:pPr>
      <w:r w:rsidRPr="00EA58F7">
        <w:rPr>
          <w:b/>
          <w:sz w:val="28"/>
          <w:szCs w:val="28"/>
        </w:rPr>
        <w:t>«Solo Dance Chelny»</w:t>
      </w:r>
      <w:r w:rsidR="00761006">
        <w:rPr>
          <w:b/>
          <w:sz w:val="28"/>
          <w:szCs w:val="28"/>
        </w:rPr>
        <w:t>-201</w:t>
      </w:r>
      <w:r w:rsidR="001E6D6E">
        <w:rPr>
          <w:b/>
          <w:sz w:val="28"/>
          <w:szCs w:val="28"/>
        </w:rPr>
        <w:t>8</w:t>
      </w:r>
    </w:p>
    <w:p w:rsidR="00F32BD0" w:rsidRPr="00EA58F7" w:rsidRDefault="00F32BD0" w:rsidP="00735C6C">
      <w:pPr>
        <w:ind w:firstLine="851"/>
        <w:jc w:val="center"/>
        <w:rPr>
          <w:b/>
          <w:sz w:val="28"/>
          <w:szCs w:val="28"/>
        </w:rPr>
      </w:pPr>
    </w:p>
    <w:tbl>
      <w:tblPr>
        <w:tblW w:w="10206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9"/>
        <w:gridCol w:w="5457"/>
      </w:tblGrid>
      <w:tr w:rsidR="00BF3506" w:rsidRPr="00036E2F" w:rsidTr="009B1557">
        <w:trPr>
          <w:trHeight w:hRule="exact" w:val="360"/>
          <w:jc w:val="center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761006" w:rsidRDefault="00BF3506" w:rsidP="00761006">
            <w:pPr>
              <w:shd w:val="clear" w:color="auto" w:fill="FFFFFF"/>
              <w:ind w:firstLine="851"/>
              <w:jc w:val="center"/>
              <w:rPr>
                <w:b/>
                <w:sz w:val="28"/>
                <w:szCs w:val="28"/>
              </w:rPr>
            </w:pPr>
            <w:r w:rsidRPr="009B1557">
              <w:rPr>
                <w:b/>
                <w:szCs w:val="28"/>
              </w:rPr>
              <w:t>Сведения об учебном заведении</w:t>
            </w:r>
          </w:p>
        </w:tc>
      </w:tr>
      <w:tr w:rsidR="009B1557" w:rsidRPr="00036E2F" w:rsidTr="009B1557">
        <w:trPr>
          <w:trHeight w:hRule="exact" w:val="368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557" w:rsidRPr="001E6D6E" w:rsidRDefault="009B1557" w:rsidP="001E6D6E">
            <w:pPr>
              <w:shd w:val="clear" w:color="auto" w:fill="FFFFFF"/>
              <w:jc w:val="center"/>
            </w:pPr>
            <w:r w:rsidRPr="001E6D6E">
              <w:t>Регион, Город: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557" w:rsidRPr="00F32BD0" w:rsidRDefault="009B1557" w:rsidP="00A3746A">
            <w:pPr>
              <w:shd w:val="clear" w:color="auto" w:fill="FFFFFF"/>
              <w:ind w:firstLine="386"/>
              <w:jc w:val="both"/>
            </w:pPr>
          </w:p>
        </w:tc>
      </w:tr>
      <w:tr w:rsidR="00BF3506" w:rsidRPr="00036E2F" w:rsidTr="00F32BD0">
        <w:trPr>
          <w:trHeight w:hRule="exact" w:val="544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1E6D6E" w:rsidRDefault="00BF3506" w:rsidP="001E6D6E">
            <w:pPr>
              <w:shd w:val="clear" w:color="auto" w:fill="FFFFFF"/>
              <w:ind w:firstLine="31"/>
              <w:jc w:val="center"/>
            </w:pPr>
            <w:r w:rsidRPr="001E6D6E">
              <w:t>Наименование организации, где обучается конкурсант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F32BD0" w:rsidRDefault="00BF3506" w:rsidP="00A3746A">
            <w:pPr>
              <w:shd w:val="clear" w:color="auto" w:fill="FFFFFF"/>
              <w:ind w:firstLine="386"/>
              <w:jc w:val="both"/>
            </w:pPr>
          </w:p>
        </w:tc>
      </w:tr>
      <w:tr w:rsidR="00761006" w:rsidRPr="00036E2F" w:rsidTr="009B1557">
        <w:trPr>
          <w:trHeight w:hRule="exact" w:val="344"/>
          <w:jc w:val="center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006" w:rsidRPr="00761006" w:rsidRDefault="00761006" w:rsidP="00761006">
            <w:pPr>
              <w:shd w:val="clear" w:color="auto" w:fill="FFFFFF"/>
              <w:ind w:firstLine="851"/>
              <w:jc w:val="center"/>
              <w:rPr>
                <w:b/>
                <w:sz w:val="28"/>
                <w:szCs w:val="28"/>
              </w:rPr>
            </w:pPr>
            <w:r w:rsidRPr="00761006">
              <w:rPr>
                <w:b/>
                <w:szCs w:val="28"/>
              </w:rPr>
              <w:t>Сведения о конкурсантах (для иногородних, на оформление проживания)</w:t>
            </w:r>
          </w:p>
        </w:tc>
      </w:tr>
      <w:tr w:rsidR="00761006" w:rsidRPr="00036E2F" w:rsidTr="001E6D6E">
        <w:trPr>
          <w:trHeight w:hRule="exact" w:val="1168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D6E" w:rsidRDefault="00761006" w:rsidP="001E6D6E">
            <w:pPr>
              <w:shd w:val="clear" w:color="auto" w:fill="FFFFFF"/>
              <w:ind w:left="31" w:right="148" w:firstLine="31"/>
              <w:jc w:val="center"/>
            </w:pPr>
            <w:r w:rsidRPr="001E6D6E">
              <w:t xml:space="preserve">Количество участников </w:t>
            </w:r>
          </w:p>
          <w:p w:rsidR="00761006" w:rsidRPr="001E6D6E" w:rsidRDefault="00761006" w:rsidP="001E6D6E">
            <w:pPr>
              <w:shd w:val="clear" w:color="auto" w:fill="FFFFFF"/>
              <w:ind w:left="31" w:right="148" w:firstLine="31"/>
              <w:jc w:val="center"/>
            </w:pPr>
            <w:r w:rsidRPr="001E6D6E">
              <w:t xml:space="preserve"> девочек /мальчиков:</w:t>
            </w:r>
          </w:p>
          <w:p w:rsidR="00761006" w:rsidRPr="001E6D6E" w:rsidRDefault="00761006" w:rsidP="001E6D6E">
            <w:pPr>
              <w:shd w:val="clear" w:color="auto" w:fill="FFFFFF"/>
              <w:ind w:left="31" w:right="148" w:firstLine="31"/>
              <w:jc w:val="center"/>
              <w:rPr>
                <w:i/>
              </w:rPr>
            </w:pPr>
            <w:r w:rsidRPr="001E6D6E">
              <w:rPr>
                <w:i/>
              </w:rPr>
              <w:t>Списки прилагать отдельно со сканом данных паспортов свидетельств о рождении и мест прописки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006" w:rsidRPr="00036E2F" w:rsidRDefault="00761006" w:rsidP="00735C6C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761006" w:rsidRPr="00036E2F" w:rsidTr="00F32BD0">
        <w:trPr>
          <w:trHeight w:hRule="exact" w:val="844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006" w:rsidRPr="001E6D6E" w:rsidRDefault="00761006" w:rsidP="001E6D6E">
            <w:pPr>
              <w:shd w:val="clear" w:color="auto" w:fill="FFFFFF"/>
              <w:ind w:firstLine="31"/>
              <w:jc w:val="center"/>
            </w:pPr>
            <w:r w:rsidRPr="001E6D6E">
              <w:t>Количество сопровождающих: м/ж</w:t>
            </w:r>
            <w:r w:rsidR="00801713" w:rsidRPr="001E6D6E">
              <w:t xml:space="preserve"> </w:t>
            </w:r>
            <w:r w:rsidRPr="001E6D6E">
              <w:rPr>
                <w:i/>
              </w:rPr>
              <w:t>Списки прилагать отдельно со сканом данных паспортов и мест прописки.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006" w:rsidRPr="00036E2F" w:rsidRDefault="00761006" w:rsidP="00735C6C">
            <w:pPr>
              <w:shd w:val="clear" w:color="auto" w:fill="FFFFFF"/>
              <w:ind w:firstLine="851"/>
              <w:jc w:val="both"/>
              <w:rPr>
                <w:sz w:val="28"/>
                <w:szCs w:val="28"/>
              </w:rPr>
            </w:pPr>
          </w:p>
        </w:tc>
      </w:tr>
      <w:tr w:rsidR="00BF3506" w:rsidRPr="00036E2F" w:rsidTr="009B1557">
        <w:trPr>
          <w:trHeight w:hRule="exact" w:val="352"/>
          <w:jc w:val="center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761006">
            <w:pPr>
              <w:shd w:val="clear" w:color="auto" w:fill="FFFFFF"/>
              <w:ind w:firstLine="851"/>
              <w:jc w:val="center"/>
              <w:rPr>
                <w:b/>
                <w:szCs w:val="28"/>
              </w:rPr>
            </w:pPr>
            <w:r w:rsidRPr="009B1557">
              <w:rPr>
                <w:b/>
                <w:szCs w:val="28"/>
              </w:rPr>
              <w:t>Сведения о конкурсанте</w:t>
            </w:r>
            <w:r w:rsidR="00761006" w:rsidRPr="009B1557">
              <w:rPr>
                <w:b/>
                <w:szCs w:val="28"/>
              </w:rPr>
              <w:t>:</w:t>
            </w:r>
          </w:p>
        </w:tc>
      </w:tr>
      <w:tr w:rsidR="00BF3506" w:rsidRPr="00036E2F" w:rsidTr="001E6D6E">
        <w:trPr>
          <w:trHeight w:hRule="exact" w:val="352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761006">
            <w:pPr>
              <w:shd w:val="clear" w:color="auto" w:fill="FFFFFF"/>
              <w:ind w:firstLine="851"/>
              <w:jc w:val="right"/>
              <w:rPr>
                <w:szCs w:val="28"/>
              </w:rPr>
            </w:pPr>
            <w:r w:rsidRPr="001E6D6E">
              <w:rPr>
                <w:b/>
                <w:szCs w:val="28"/>
              </w:rPr>
              <w:t>ФИО конкурсанта</w:t>
            </w:r>
            <w:r w:rsidR="00761006" w:rsidRPr="009B1557">
              <w:rPr>
                <w:szCs w:val="28"/>
              </w:rPr>
              <w:t>: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713" w:rsidRPr="009B1557" w:rsidRDefault="00801713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</w:p>
        </w:tc>
      </w:tr>
      <w:tr w:rsidR="00BF3506" w:rsidRPr="00036E2F" w:rsidTr="009B1557">
        <w:trPr>
          <w:trHeight w:hRule="exact" w:val="322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761006">
            <w:pPr>
              <w:shd w:val="clear" w:color="auto" w:fill="FFFFFF"/>
              <w:ind w:firstLine="851"/>
              <w:jc w:val="right"/>
              <w:rPr>
                <w:b/>
                <w:szCs w:val="28"/>
              </w:rPr>
            </w:pPr>
            <w:r w:rsidRPr="009B1557">
              <w:rPr>
                <w:b/>
                <w:szCs w:val="28"/>
              </w:rPr>
              <w:t>Номинация</w:t>
            </w:r>
            <w:r w:rsidR="00036E2F" w:rsidRPr="009B1557">
              <w:rPr>
                <w:b/>
                <w:szCs w:val="28"/>
              </w:rPr>
              <w:t>: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</w:p>
        </w:tc>
      </w:tr>
      <w:tr w:rsidR="00BF3506" w:rsidRPr="00036E2F" w:rsidTr="001E6D6E">
        <w:trPr>
          <w:trHeight w:hRule="exact" w:val="640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761006">
            <w:pPr>
              <w:shd w:val="clear" w:color="auto" w:fill="FFFFFF"/>
              <w:ind w:firstLine="851"/>
              <w:jc w:val="right"/>
              <w:rPr>
                <w:b/>
                <w:szCs w:val="28"/>
              </w:rPr>
            </w:pPr>
            <w:r w:rsidRPr="009B1557">
              <w:rPr>
                <w:b/>
                <w:szCs w:val="28"/>
              </w:rPr>
              <w:t>Возрастная группа</w:t>
            </w:r>
            <w:r w:rsidR="005F1125">
              <w:rPr>
                <w:b/>
                <w:szCs w:val="28"/>
              </w:rPr>
              <w:t xml:space="preserve"> </w:t>
            </w:r>
            <w:r w:rsidR="001E6D6E">
              <w:rPr>
                <w:b/>
                <w:szCs w:val="28"/>
              </w:rPr>
              <w:t>(прописать сколько лет конкурсанту)</w:t>
            </w:r>
            <w:r w:rsidRPr="009B1557">
              <w:rPr>
                <w:b/>
                <w:szCs w:val="28"/>
              </w:rPr>
              <w:t>: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</w:p>
        </w:tc>
      </w:tr>
      <w:tr w:rsidR="00761006" w:rsidRPr="00036E2F" w:rsidTr="00F32BD0">
        <w:trPr>
          <w:trHeight w:hRule="exact" w:val="292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006" w:rsidRPr="009B1557" w:rsidRDefault="001E6D6E" w:rsidP="001E6D6E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НАЗВАНИЕ НОМЕРА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006" w:rsidRPr="009B1557" w:rsidRDefault="00761006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</w:p>
        </w:tc>
      </w:tr>
      <w:tr w:rsidR="00773E25" w:rsidRPr="00036E2F" w:rsidTr="009B1557">
        <w:trPr>
          <w:trHeight w:hRule="exact" w:val="360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E25" w:rsidRPr="009B1557" w:rsidRDefault="00773E25" w:rsidP="001E6D6E">
            <w:pPr>
              <w:shd w:val="clear" w:color="auto" w:fill="FFFFFF"/>
              <w:ind w:right="57"/>
              <w:jc w:val="center"/>
              <w:rPr>
                <w:szCs w:val="28"/>
              </w:rPr>
            </w:pPr>
            <w:r w:rsidRPr="009B1557">
              <w:rPr>
                <w:szCs w:val="28"/>
              </w:rPr>
              <w:t>автор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E25" w:rsidRPr="009B1557" w:rsidRDefault="00773E25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</w:p>
        </w:tc>
      </w:tr>
      <w:tr w:rsidR="00773E25" w:rsidRPr="00036E2F" w:rsidTr="00F32BD0">
        <w:trPr>
          <w:trHeight w:hRule="exact" w:val="344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E25" w:rsidRPr="009B1557" w:rsidRDefault="00773E25" w:rsidP="001E6D6E">
            <w:pPr>
              <w:shd w:val="clear" w:color="auto" w:fill="FFFFFF"/>
              <w:ind w:right="57"/>
              <w:jc w:val="center"/>
              <w:rPr>
                <w:szCs w:val="28"/>
              </w:rPr>
            </w:pPr>
            <w:r w:rsidRPr="009B1557">
              <w:rPr>
                <w:szCs w:val="28"/>
              </w:rPr>
              <w:t>редакция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E25" w:rsidRPr="009B1557" w:rsidRDefault="00773E25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</w:p>
        </w:tc>
      </w:tr>
      <w:tr w:rsidR="00773E25" w:rsidRPr="00036E2F" w:rsidTr="00F32BD0">
        <w:trPr>
          <w:trHeight w:hRule="exact" w:val="293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E25" w:rsidRPr="009B1557" w:rsidRDefault="00773E25" w:rsidP="001E6D6E">
            <w:pPr>
              <w:shd w:val="clear" w:color="auto" w:fill="FFFFFF"/>
              <w:ind w:right="57"/>
              <w:jc w:val="center"/>
              <w:rPr>
                <w:szCs w:val="28"/>
              </w:rPr>
            </w:pPr>
            <w:r w:rsidRPr="009B1557">
              <w:rPr>
                <w:szCs w:val="28"/>
              </w:rPr>
              <w:t>хронометраж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E25" w:rsidRPr="009B1557" w:rsidRDefault="00773E25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</w:p>
        </w:tc>
      </w:tr>
      <w:tr w:rsidR="00773E25" w:rsidRPr="00036E2F" w:rsidTr="00F32BD0">
        <w:trPr>
          <w:trHeight w:hRule="exact" w:val="268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E25" w:rsidRPr="009B1557" w:rsidRDefault="00773E25" w:rsidP="001E6D6E">
            <w:pPr>
              <w:shd w:val="clear" w:color="auto" w:fill="FFFFFF"/>
              <w:ind w:right="57"/>
              <w:jc w:val="center"/>
              <w:rPr>
                <w:szCs w:val="28"/>
              </w:rPr>
            </w:pPr>
            <w:r w:rsidRPr="009B1557">
              <w:rPr>
                <w:szCs w:val="28"/>
              </w:rPr>
              <w:t>музыкальный носитель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E25" w:rsidRPr="009B1557" w:rsidRDefault="00773E25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</w:p>
        </w:tc>
      </w:tr>
      <w:tr w:rsidR="00D86A3A" w:rsidRPr="00036E2F" w:rsidTr="00F32BD0">
        <w:trPr>
          <w:trHeight w:hRule="exact" w:val="570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6D6E" w:rsidRDefault="00D86A3A" w:rsidP="001E6D6E">
            <w:pPr>
              <w:shd w:val="clear" w:color="auto" w:fill="FFFFFF"/>
              <w:jc w:val="center"/>
              <w:rPr>
                <w:szCs w:val="28"/>
              </w:rPr>
            </w:pPr>
            <w:r w:rsidRPr="009B1557">
              <w:rPr>
                <w:szCs w:val="28"/>
              </w:rPr>
              <w:t xml:space="preserve">Количество участников </w:t>
            </w:r>
          </w:p>
          <w:p w:rsidR="00D86A3A" w:rsidRPr="009B1557" w:rsidRDefault="00D86A3A" w:rsidP="001E6D6E">
            <w:pPr>
              <w:shd w:val="clear" w:color="auto" w:fill="FFFFFF"/>
              <w:jc w:val="center"/>
              <w:rPr>
                <w:szCs w:val="28"/>
              </w:rPr>
            </w:pPr>
            <w:r w:rsidRPr="009B1557">
              <w:rPr>
                <w:szCs w:val="28"/>
              </w:rPr>
              <w:t>(соло, дуэт, малые формы)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6A3A" w:rsidRPr="009B1557" w:rsidRDefault="00D86A3A" w:rsidP="009B1557">
            <w:pPr>
              <w:shd w:val="clear" w:color="auto" w:fill="FFFFFF"/>
              <w:ind w:firstLine="102"/>
              <w:jc w:val="both"/>
              <w:rPr>
                <w:szCs w:val="28"/>
              </w:rPr>
            </w:pPr>
          </w:p>
        </w:tc>
      </w:tr>
      <w:tr w:rsidR="00BF3506" w:rsidRPr="00036E2F" w:rsidTr="009B1557">
        <w:trPr>
          <w:trHeight w:hRule="exact" w:val="331"/>
          <w:jc w:val="center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761006">
            <w:pPr>
              <w:shd w:val="clear" w:color="auto" w:fill="FFFFFF"/>
              <w:ind w:firstLine="851"/>
              <w:jc w:val="center"/>
              <w:rPr>
                <w:b/>
                <w:szCs w:val="28"/>
              </w:rPr>
            </w:pPr>
            <w:r w:rsidRPr="009B1557">
              <w:rPr>
                <w:b/>
                <w:szCs w:val="28"/>
              </w:rPr>
              <w:t>Сведения о преподавателе</w:t>
            </w:r>
            <w:r w:rsidR="00761006" w:rsidRPr="009B1557">
              <w:rPr>
                <w:b/>
                <w:szCs w:val="28"/>
              </w:rPr>
              <w:t xml:space="preserve"> (руководителе)</w:t>
            </w:r>
          </w:p>
        </w:tc>
      </w:tr>
      <w:tr w:rsidR="00BF3506" w:rsidRPr="00036E2F" w:rsidTr="001E6D6E">
        <w:trPr>
          <w:trHeight w:hRule="exact" w:val="448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  <w:r w:rsidRPr="009B1557">
              <w:rPr>
                <w:szCs w:val="28"/>
              </w:rPr>
              <w:t>Фамилия имя, отчество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1713" w:rsidRPr="009B1557" w:rsidRDefault="00801713" w:rsidP="00F32BD0">
            <w:pPr>
              <w:shd w:val="clear" w:color="auto" w:fill="FFFFFF"/>
              <w:ind w:left="386"/>
              <w:jc w:val="both"/>
              <w:rPr>
                <w:szCs w:val="28"/>
              </w:rPr>
            </w:pPr>
          </w:p>
        </w:tc>
      </w:tr>
      <w:tr w:rsidR="006C1DE8" w:rsidRPr="00036E2F" w:rsidTr="001E6D6E">
        <w:trPr>
          <w:trHeight w:hRule="exact" w:val="433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32E2" w:rsidRDefault="009B32E2" w:rsidP="00DC1B1F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Контактные </w:t>
            </w:r>
            <w:r w:rsidR="006C1DE8">
              <w:rPr>
                <w:szCs w:val="28"/>
              </w:rPr>
              <w:t>телефон</w:t>
            </w:r>
            <w:r>
              <w:rPr>
                <w:szCs w:val="28"/>
              </w:rPr>
              <w:t>ы, электронный</w:t>
            </w:r>
            <w:r w:rsidR="005F1125">
              <w:rPr>
                <w:szCs w:val="28"/>
              </w:rPr>
              <w:t xml:space="preserve"> адрес</w:t>
            </w:r>
          </w:p>
          <w:p w:rsidR="006C1DE8" w:rsidRDefault="005F1125" w:rsidP="009B32E2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9B32E2" w:rsidRPr="009B1557" w:rsidRDefault="009B32E2" w:rsidP="009B32E2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1DE8" w:rsidRPr="009B1557" w:rsidRDefault="006C1DE8" w:rsidP="00F32BD0">
            <w:pPr>
              <w:shd w:val="clear" w:color="auto" w:fill="FFFFFF"/>
              <w:ind w:left="386"/>
              <w:jc w:val="both"/>
              <w:rPr>
                <w:szCs w:val="28"/>
              </w:rPr>
            </w:pPr>
          </w:p>
        </w:tc>
      </w:tr>
      <w:tr w:rsidR="00BF3506" w:rsidRPr="00036E2F" w:rsidTr="009B1557">
        <w:trPr>
          <w:trHeight w:hRule="exact" w:val="365"/>
          <w:jc w:val="center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9B1557">
            <w:pPr>
              <w:shd w:val="clear" w:color="auto" w:fill="FFFFFF"/>
              <w:ind w:firstLine="851"/>
              <w:jc w:val="center"/>
              <w:rPr>
                <w:b/>
                <w:szCs w:val="28"/>
              </w:rPr>
            </w:pPr>
            <w:r w:rsidRPr="009B1557">
              <w:rPr>
                <w:b/>
                <w:szCs w:val="28"/>
              </w:rPr>
              <w:t>Сведения о концертмейстере</w:t>
            </w:r>
          </w:p>
        </w:tc>
      </w:tr>
      <w:tr w:rsidR="00BF3506" w:rsidRPr="00036E2F" w:rsidTr="00F32BD0">
        <w:trPr>
          <w:trHeight w:hRule="exact" w:val="629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506" w:rsidRPr="009B1557" w:rsidRDefault="00BF3506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  <w:r w:rsidRPr="009B1557">
              <w:rPr>
                <w:szCs w:val="28"/>
              </w:rPr>
              <w:t>Фамилия, имя, отчество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2BD0" w:rsidRPr="009B1557" w:rsidRDefault="00F32BD0" w:rsidP="00F32BD0">
            <w:pPr>
              <w:shd w:val="clear" w:color="auto" w:fill="FFFFFF"/>
              <w:ind w:firstLine="386"/>
              <w:jc w:val="both"/>
              <w:rPr>
                <w:szCs w:val="28"/>
              </w:rPr>
            </w:pPr>
          </w:p>
        </w:tc>
      </w:tr>
      <w:tr w:rsidR="00773E25" w:rsidRPr="00036E2F" w:rsidTr="00F32BD0">
        <w:trPr>
          <w:trHeight w:hRule="exact" w:val="568"/>
          <w:jc w:val="center"/>
        </w:trPr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3E25" w:rsidRPr="009B1557" w:rsidRDefault="00773E25" w:rsidP="00735C6C">
            <w:pPr>
              <w:shd w:val="clear" w:color="auto" w:fill="FFFFFF"/>
              <w:ind w:firstLine="851"/>
              <w:jc w:val="both"/>
              <w:rPr>
                <w:szCs w:val="28"/>
              </w:rPr>
            </w:pPr>
            <w:r w:rsidRPr="009B1557">
              <w:rPr>
                <w:szCs w:val="28"/>
              </w:rPr>
              <w:t>Образование, категория</w:t>
            </w:r>
          </w:p>
        </w:tc>
        <w:tc>
          <w:tcPr>
            <w:tcW w:w="5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32BD0" w:rsidRPr="009B1557" w:rsidRDefault="00F32BD0" w:rsidP="00F32BD0">
            <w:pPr>
              <w:shd w:val="clear" w:color="auto" w:fill="FFFFFF"/>
              <w:ind w:firstLine="386"/>
              <w:jc w:val="both"/>
              <w:rPr>
                <w:szCs w:val="28"/>
              </w:rPr>
            </w:pPr>
          </w:p>
        </w:tc>
      </w:tr>
    </w:tbl>
    <w:p w:rsidR="009B1557" w:rsidRPr="009B1557" w:rsidRDefault="009B1557" w:rsidP="009B1557">
      <w:pPr>
        <w:shd w:val="clear" w:color="auto" w:fill="FFFFFF"/>
        <w:jc w:val="both"/>
        <w:rPr>
          <w:szCs w:val="28"/>
        </w:rPr>
      </w:pPr>
      <w:r w:rsidRPr="009B1557">
        <w:rPr>
          <w:szCs w:val="28"/>
        </w:rPr>
        <w:t>С положением о конкурсе ознакомлен(а) и согласен(а)</w:t>
      </w:r>
      <w:r>
        <w:rPr>
          <w:szCs w:val="28"/>
        </w:rPr>
        <w:t xml:space="preserve">                          </w:t>
      </w:r>
    </w:p>
    <w:p w:rsidR="001E6D6E" w:rsidRDefault="001E6D6E" w:rsidP="009B1557">
      <w:pPr>
        <w:shd w:val="clear" w:color="auto" w:fill="FFFFFF"/>
        <w:jc w:val="both"/>
        <w:rPr>
          <w:szCs w:val="28"/>
        </w:rPr>
      </w:pPr>
    </w:p>
    <w:p w:rsidR="009B1557" w:rsidRDefault="009B1557" w:rsidP="009B1557">
      <w:pPr>
        <w:shd w:val="clear" w:color="auto" w:fill="FFFFFF"/>
        <w:jc w:val="both"/>
        <w:rPr>
          <w:szCs w:val="28"/>
        </w:rPr>
      </w:pPr>
      <w:r w:rsidRPr="009B1557">
        <w:rPr>
          <w:szCs w:val="28"/>
        </w:rPr>
        <w:t>Дата______________________</w:t>
      </w:r>
      <w:r>
        <w:rPr>
          <w:szCs w:val="28"/>
        </w:rPr>
        <w:t xml:space="preserve">  </w:t>
      </w:r>
      <w:r w:rsidRPr="009B1557">
        <w:rPr>
          <w:szCs w:val="28"/>
        </w:rPr>
        <w:t>Подпись___________________</w:t>
      </w:r>
    </w:p>
    <w:p w:rsidR="00530D02" w:rsidRDefault="009B1557" w:rsidP="009B1557">
      <w:pPr>
        <w:shd w:val="clear" w:color="auto" w:fill="FFFFFF"/>
        <w:jc w:val="both"/>
        <w:rPr>
          <w:szCs w:val="28"/>
        </w:rPr>
      </w:pPr>
      <w:r w:rsidRPr="009B1557">
        <w:rPr>
          <w:szCs w:val="28"/>
        </w:rPr>
        <w:t xml:space="preserve">Заявка высылается на официальном бланке учебного </w:t>
      </w:r>
      <w:r w:rsidR="000E00F1">
        <w:rPr>
          <w:szCs w:val="28"/>
        </w:rPr>
        <w:t>заведени</w:t>
      </w:r>
      <w:bookmarkStart w:id="0" w:name="_GoBack"/>
      <w:bookmarkEnd w:id="0"/>
      <w:r w:rsidR="004B2BF6">
        <w:rPr>
          <w:szCs w:val="28"/>
        </w:rPr>
        <w:t>я</w:t>
      </w:r>
      <w:r w:rsidRPr="009B1557">
        <w:rPr>
          <w:szCs w:val="28"/>
        </w:rPr>
        <w:t xml:space="preserve"> за подписью руководителя</w:t>
      </w:r>
      <w:r w:rsidR="00CE2DB7">
        <w:rPr>
          <w:szCs w:val="28"/>
        </w:rPr>
        <w:t>.</w:t>
      </w:r>
    </w:p>
    <w:sectPr w:rsidR="00530D02" w:rsidSect="009B1557">
      <w:pgSz w:w="11906" w:h="16838"/>
      <w:pgMar w:top="709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7C0E670"/>
    <w:lvl w:ilvl="0">
      <w:numFmt w:val="bullet"/>
      <w:lvlText w:val="*"/>
      <w:lvlJc w:val="left"/>
    </w:lvl>
  </w:abstractNum>
  <w:abstractNum w:abstractNumId="1">
    <w:nsid w:val="1DA6158F"/>
    <w:multiLevelType w:val="singleLevel"/>
    <w:tmpl w:val="FFBA1C0C"/>
    <w:lvl w:ilvl="0">
      <w:start w:val="2"/>
      <w:numFmt w:val="decimal"/>
      <w:lvlText w:val="6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">
    <w:nsid w:val="44343B52"/>
    <w:multiLevelType w:val="multilevel"/>
    <w:tmpl w:val="D7ACA0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4BC875DB"/>
    <w:multiLevelType w:val="singleLevel"/>
    <w:tmpl w:val="23A8352C"/>
    <w:lvl w:ilvl="0">
      <w:start w:val="5"/>
      <w:numFmt w:val="decimal"/>
      <w:lvlText w:val="4.%1."/>
      <w:legacy w:legacy="1" w:legacySpace="0" w:legacyIndent="514"/>
      <w:lvlJc w:val="left"/>
      <w:rPr>
        <w:rFonts w:ascii="Arial" w:hAnsi="Arial" w:cs="Arial" w:hint="default"/>
      </w:rPr>
    </w:lvl>
  </w:abstractNum>
  <w:abstractNum w:abstractNumId="4">
    <w:nsid w:val="54AF1033"/>
    <w:multiLevelType w:val="multilevel"/>
    <w:tmpl w:val="29284B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7107B6C"/>
    <w:multiLevelType w:val="singleLevel"/>
    <w:tmpl w:val="58703BF8"/>
    <w:lvl w:ilvl="0">
      <w:start w:val="1"/>
      <w:numFmt w:val="decimal"/>
      <w:lvlText w:val="3.%1."/>
      <w:legacy w:legacy="1" w:legacySpace="0" w:legacyIndent="596"/>
      <w:lvlJc w:val="left"/>
      <w:rPr>
        <w:rFonts w:ascii="Arial" w:hAnsi="Arial" w:cs="Arial" w:hint="default"/>
      </w:rPr>
    </w:lvl>
  </w:abstractNum>
  <w:abstractNum w:abstractNumId="6">
    <w:nsid w:val="7CD83441"/>
    <w:multiLevelType w:val="singleLevel"/>
    <w:tmpl w:val="AEC44648"/>
    <w:lvl w:ilvl="0">
      <w:start w:val="4"/>
      <w:numFmt w:val="decimal"/>
      <w:lvlText w:val="3.%1."/>
      <w:legacy w:legacy="1" w:legacySpace="0" w:legacyIndent="499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701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Arial" w:hAnsi="Arial" w:cs="Arial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Arial" w:hAnsi="Arial" w:cs="Arial" w:hint="default"/>
        </w:rPr>
      </w:lvl>
    </w:lvlOverride>
  </w:num>
  <w:num w:numId="8">
    <w:abstractNumId w:val="3"/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673F7"/>
    <w:rsid w:val="00011C7D"/>
    <w:rsid w:val="00036E2F"/>
    <w:rsid w:val="000673F7"/>
    <w:rsid w:val="000C322C"/>
    <w:rsid w:val="000E00F1"/>
    <w:rsid w:val="00136216"/>
    <w:rsid w:val="00187865"/>
    <w:rsid w:val="00190C14"/>
    <w:rsid w:val="001B02BA"/>
    <w:rsid w:val="001C116B"/>
    <w:rsid w:val="001D209A"/>
    <w:rsid w:val="001E1FAA"/>
    <w:rsid w:val="001E6D6E"/>
    <w:rsid w:val="002246BC"/>
    <w:rsid w:val="00227833"/>
    <w:rsid w:val="00267FDB"/>
    <w:rsid w:val="00281B78"/>
    <w:rsid w:val="002955B1"/>
    <w:rsid w:val="002E5540"/>
    <w:rsid w:val="00333D7E"/>
    <w:rsid w:val="00352C14"/>
    <w:rsid w:val="003A20F5"/>
    <w:rsid w:val="003B3FAB"/>
    <w:rsid w:val="003C239C"/>
    <w:rsid w:val="003D412A"/>
    <w:rsid w:val="003F6931"/>
    <w:rsid w:val="0042721C"/>
    <w:rsid w:val="00452BD8"/>
    <w:rsid w:val="004776BD"/>
    <w:rsid w:val="00490FB7"/>
    <w:rsid w:val="00491274"/>
    <w:rsid w:val="00493D4C"/>
    <w:rsid w:val="00495D7E"/>
    <w:rsid w:val="004B11B7"/>
    <w:rsid w:val="004B2BF6"/>
    <w:rsid w:val="004C2957"/>
    <w:rsid w:val="005107AE"/>
    <w:rsid w:val="00530D02"/>
    <w:rsid w:val="00560EF2"/>
    <w:rsid w:val="005D151E"/>
    <w:rsid w:val="005F1125"/>
    <w:rsid w:val="00617D15"/>
    <w:rsid w:val="00655EE2"/>
    <w:rsid w:val="006C1DE8"/>
    <w:rsid w:val="006D5AA1"/>
    <w:rsid w:val="006E2149"/>
    <w:rsid w:val="00732DD3"/>
    <w:rsid w:val="00733E7E"/>
    <w:rsid w:val="00735C6C"/>
    <w:rsid w:val="00761006"/>
    <w:rsid w:val="00773E25"/>
    <w:rsid w:val="00793062"/>
    <w:rsid w:val="007A5FB0"/>
    <w:rsid w:val="007E0F9B"/>
    <w:rsid w:val="007E4A9F"/>
    <w:rsid w:val="007F42F9"/>
    <w:rsid w:val="00801713"/>
    <w:rsid w:val="00835E8A"/>
    <w:rsid w:val="00890FA3"/>
    <w:rsid w:val="00894BF1"/>
    <w:rsid w:val="008A7D52"/>
    <w:rsid w:val="008C194B"/>
    <w:rsid w:val="008C7AA0"/>
    <w:rsid w:val="00905DAB"/>
    <w:rsid w:val="00906D58"/>
    <w:rsid w:val="00980EE7"/>
    <w:rsid w:val="009B1528"/>
    <w:rsid w:val="009B1557"/>
    <w:rsid w:val="009B32E2"/>
    <w:rsid w:val="009E2989"/>
    <w:rsid w:val="009E2ACF"/>
    <w:rsid w:val="009E6338"/>
    <w:rsid w:val="00A16429"/>
    <w:rsid w:val="00A3746A"/>
    <w:rsid w:val="00A532F0"/>
    <w:rsid w:val="00A70270"/>
    <w:rsid w:val="00A87BEA"/>
    <w:rsid w:val="00AE1EF3"/>
    <w:rsid w:val="00AE2649"/>
    <w:rsid w:val="00B27A06"/>
    <w:rsid w:val="00B30F47"/>
    <w:rsid w:val="00B7146B"/>
    <w:rsid w:val="00BC7573"/>
    <w:rsid w:val="00BF3506"/>
    <w:rsid w:val="00C00FE0"/>
    <w:rsid w:val="00C01647"/>
    <w:rsid w:val="00C11671"/>
    <w:rsid w:val="00C65E76"/>
    <w:rsid w:val="00C81DDC"/>
    <w:rsid w:val="00CB7A39"/>
    <w:rsid w:val="00CC5C40"/>
    <w:rsid w:val="00CE2DB7"/>
    <w:rsid w:val="00D12EE0"/>
    <w:rsid w:val="00D34882"/>
    <w:rsid w:val="00D56DC7"/>
    <w:rsid w:val="00D86A3A"/>
    <w:rsid w:val="00D9392F"/>
    <w:rsid w:val="00DB3916"/>
    <w:rsid w:val="00DC11EE"/>
    <w:rsid w:val="00DC1B1F"/>
    <w:rsid w:val="00DE296F"/>
    <w:rsid w:val="00E05A11"/>
    <w:rsid w:val="00E32969"/>
    <w:rsid w:val="00EA58F7"/>
    <w:rsid w:val="00F32BD0"/>
    <w:rsid w:val="00F55AE1"/>
    <w:rsid w:val="00F90983"/>
    <w:rsid w:val="00FC0B52"/>
    <w:rsid w:val="00FC1916"/>
    <w:rsid w:val="00FD3E46"/>
    <w:rsid w:val="00F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77592E-2E6E-4663-8BA8-8F251A09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452BD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2ACF"/>
    <w:rPr>
      <w:color w:val="0000FF"/>
      <w:u w:val="single"/>
    </w:rPr>
  </w:style>
  <w:style w:type="paragraph" w:styleId="a4">
    <w:name w:val="Balloon Text"/>
    <w:basedOn w:val="a"/>
    <w:semiHidden/>
    <w:rsid w:val="00011C7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36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452BD8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1">
    <w:name w:val="Сетка таблицы1"/>
    <w:basedOn w:val="a1"/>
    <w:next w:val="a5"/>
    <w:rsid w:val="001B02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erinki@mail.ru" TargetMode="External"/><Relationship Id="rId5" Type="http://schemas.openxmlformats.org/officeDocument/2006/relationships/hyperlink" Target="mailto:dance@or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Гарипов</Company>
  <LinksUpToDate>false</LinksUpToDate>
  <CharactersWithSpaces>8272</CharactersWithSpaces>
  <SharedDoc>false</SharedDoc>
  <HLinks>
    <vt:vector size="12" baseType="variant">
      <vt:variant>
        <vt:i4>5832827</vt:i4>
      </vt:variant>
      <vt:variant>
        <vt:i4>3</vt:i4>
      </vt:variant>
      <vt:variant>
        <vt:i4>0</vt:i4>
      </vt:variant>
      <vt:variant>
        <vt:i4>5</vt:i4>
      </vt:variant>
      <vt:variant>
        <vt:lpwstr>mailto:biserinki@mail.ru</vt:lpwstr>
      </vt:variant>
      <vt:variant>
        <vt:lpwstr/>
      </vt:variant>
      <vt:variant>
        <vt:i4>6029412</vt:i4>
      </vt:variant>
      <vt:variant>
        <vt:i4>0</vt:i4>
      </vt:variant>
      <vt:variant>
        <vt:i4>0</vt:i4>
      </vt:variant>
      <vt:variant>
        <vt:i4>5</vt:i4>
      </vt:variant>
      <vt:variant>
        <vt:lpwstr>mailto:dance@orel.ru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14</cp:revision>
  <cp:lastPrinted>2018-01-30T12:16:00Z</cp:lastPrinted>
  <dcterms:created xsi:type="dcterms:W3CDTF">2017-11-28T10:15:00Z</dcterms:created>
  <dcterms:modified xsi:type="dcterms:W3CDTF">2018-02-02T12:25:00Z</dcterms:modified>
</cp:coreProperties>
</file>